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BBAFEAC" w:rsidR="00BC532B" w:rsidRPr="00F241B7" w:rsidRDefault="00845B02" w:rsidP="00845B02">
      <w:pPr>
        <w:widowControl w:val="0"/>
        <w:pBdr>
          <w:top w:val="nil"/>
          <w:left w:val="nil"/>
          <w:bottom w:val="nil"/>
          <w:right w:val="nil"/>
          <w:between w:val="nil"/>
        </w:pBdr>
        <w:spacing w:line="240" w:lineRule="auto"/>
        <w:contextualSpacing/>
        <w:jc w:val="center"/>
        <w:rPr>
          <w:rFonts w:ascii="Cambria" w:hAnsi="Cambria"/>
          <w:b/>
          <w:color w:val="000000"/>
          <w:sz w:val="32"/>
          <w:szCs w:val="32"/>
        </w:rPr>
      </w:pPr>
      <w:r w:rsidRPr="00F241B7">
        <w:rPr>
          <w:rFonts w:ascii="Cambria" w:hAnsi="Cambria"/>
          <w:b/>
          <w:color w:val="000000"/>
          <w:sz w:val="32"/>
          <w:szCs w:val="32"/>
        </w:rPr>
        <w:t>NINA BRYSON FLEMING</w:t>
      </w:r>
    </w:p>
    <w:p w14:paraId="31FC7ED2" w14:textId="6DD1F7F8" w:rsidR="00E232BF" w:rsidRDefault="00845B02" w:rsidP="008E5C18">
      <w:pPr>
        <w:widowControl w:val="0"/>
        <w:pBdr>
          <w:top w:val="nil"/>
          <w:left w:val="nil"/>
          <w:bottom w:val="nil"/>
          <w:right w:val="nil"/>
          <w:between w:val="nil"/>
        </w:pBdr>
        <w:spacing w:line="240" w:lineRule="auto"/>
        <w:contextualSpacing/>
        <w:jc w:val="center"/>
      </w:pPr>
      <w:r w:rsidRPr="00845B02">
        <w:rPr>
          <w:rFonts w:ascii="Cambria" w:hAnsi="Cambria"/>
        </w:rPr>
        <w:t xml:space="preserve">Atlanta / 818-687-4278 / </w:t>
      </w:r>
      <w:hyperlink r:id="rId5" w:tgtFrame="_new" w:history="1">
        <w:r w:rsidR="008E5C18" w:rsidRPr="00774A6B">
          <w:rPr>
            <w:rFonts w:ascii="Segoe UI" w:eastAsia="Times New Roman" w:hAnsi="Segoe UI" w:cs="Segoe UI"/>
            <w:i/>
            <w:iCs/>
            <w:color w:val="0000FF"/>
            <w:sz w:val="24"/>
            <w:szCs w:val="24"/>
            <w:bdr w:val="single" w:sz="2" w:space="0" w:color="D9D9E3" w:frame="1"/>
          </w:rPr>
          <w:t>ninabrysonfleming@gmail.com</w:t>
        </w:r>
      </w:hyperlink>
      <w:r w:rsidR="008E5C18" w:rsidRPr="00774A6B">
        <w:rPr>
          <w:rFonts w:ascii="Segoe UI" w:eastAsia="Times New Roman" w:hAnsi="Segoe UI" w:cs="Segoe UI"/>
          <w:i/>
          <w:iCs/>
          <w:sz w:val="24"/>
          <w:szCs w:val="24"/>
          <w:bdr w:val="single" w:sz="2" w:space="0" w:color="D9D9E3" w:frame="1"/>
        </w:rPr>
        <w:t xml:space="preserve"> | </w:t>
      </w:r>
      <w:hyperlink r:id="rId6" w:history="1">
        <w:r w:rsidR="003D7C11" w:rsidRPr="006C1BF6">
          <w:rPr>
            <w:rStyle w:val="Hyperlink"/>
          </w:rPr>
          <w:t>https://www.linkedin.com/in/nina-bryson-fleming/</w:t>
        </w:r>
      </w:hyperlink>
    </w:p>
    <w:p w14:paraId="33C61872" w14:textId="77777777" w:rsidR="003D7C11" w:rsidRDefault="003D7C11" w:rsidP="008E5C18">
      <w:pPr>
        <w:widowControl w:val="0"/>
        <w:pBdr>
          <w:top w:val="nil"/>
          <w:left w:val="nil"/>
          <w:bottom w:val="nil"/>
          <w:right w:val="nil"/>
          <w:between w:val="nil"/>
        </w:pBdr>
        <w:spacing w:line="240" w:lineRule="auto"/>
        <w:contextualSpacing/>
        <w:jc w:val="center"/>
        <w:rPr>
          <w:rFonts w:ascii="Cambria" w:hAnsi="Cambria"/>
          <w:color w:val="000000"/>
        </w:rPr>
      </w:pPr>
    </w:p>
    <w:p w14:paraId="5C57EBF2" w14:textId="0C3070C0" w:rsidR="00845B02" w:rsidRPr="00845B02" w:rsidRDefault="00603658" w:rsidP="00845B02">
      <w:pPr>
        <w:widowControl w:val="0"/>
        <w:pBdr>
          <w:top w:val="nil"/>
          <w:left w:val="nil"/>
          <w:bottom w:val="nil"/>
          <w:right w:val="nil"/>
          <w:between w:val="nil"/>
        </w:pBdr>
        <w:shd w:val="clear" w:color="auto" w:fill="D9D9D9" w:themeFill="background1" w:themeFillShade="D9"/>
        <w:spacing w:line="240" w:lineRule="auto"/>
        <w:contextualSpacing/>
        <w:jc w:val="center"/>
        <w:rPr>
          <w:rFonts w:ascii="Cambria" w:hAnsi="Cambria"/>
          <w:b/>
          <w:color w:val="000000"/>
        </w:rPr>
      </w:pPr>
      <w:r>
        <w:rPr>
          <w:rFonts w:ascii="Cambria" w:hAnsi="Cambria"/>
          <w:b/>
          <w:color w:val="000000"/>
        </w:rPr>
        <w:t xml:space="preserve">EXECUTIVE </w:t>
      </w:r>
      <w:r w:rsidR="00845B02" w:rsidRPr="00845B02">
        <w:rPr>
          <w:rFonts w:ascii="Cambria" w:hAnsi="Cambria"/>
          <w:b/>
          <w:color w:val="000000"/>
        </w:rPr>
        <w:t>PROFILE</w:t>
      </w:r>
    </w:p>
    <w:p w14:paraId="396B7259" w14:textId="77777777" w:rsidR="00E232BF" w:rsidRDefault="00E232BF" w:rsidP="00845B02">
      <w:pPr>
        <w:widowControl w:val="0"/>
        <w:pBdr>
          <w:top w:val="nil"/>
          <w:left w:val="nil"/>
          <w:bottom w:val="nil"/>
          <w:right w:val="nil"/>
          <w:between w:val="nil"/>
        </w:pBdr>
        <w:spacing w:line="240" w:lineRule="auto"/>
        <w:ind w:right="45" w:firstLine="13"/>
        <w:contextualSpacing/>
        <w:jc w:val="center"/>
        <w:rPr>
          <w:rFonts w:ascii="Cambria" w:hAnsi="Cambria"/>
          <w:b/>
          <w:color w:val="000000"/>
        </w:rPr>
      </w:pPr>
    </w:p>
    <w:p w14:paraId="0D87FD55" w14:textId="3FA3AB09" w:rsidR="00845B02" w:rsidRPr="006B1817" w:rsidRDefault="00111312" w:rsidP="00845B02">
      <w:pPr>
        <w:widowControl w:val="0"/>
        <w:pBdr>
          <w:top w:val="nil"/>
          <w:left w:val="nil"/>
          <w:bottom w:val="nil"/>
          <w:right w:val="nil"/>
          <w:between w:val="nil"/>
        </w:pBdr>
        <w:spacing w:line="240" w:lineRule="auto"/>
        <w:ind w:right="45" w:firstLine="13"/>
        <w:contextualSpacing/>
        <w:jc w:val="center"/>
        <w:rPr>
          <w:rFonts w:ascii="Cambria" w:hAnsi="Cambria"/>
          <w:b/>
          <w:color w:val="000000"/>
          <w:sz w:val="28"/>
          <w:szCs w:val="28"/>
        </w:rPr>
      </w:pPr>
      <w:r>
        <w:rPr>
          <w:rFonts w:ascii="Cambria" w:hAnsi="Cambria"/>
          <w:b/>
          <w:color w:val="000000"/>
          <w:sz w:val="28"/>
          <w:szCs w:val="28"/>
        </w:rPr>
        <w:t>Chief Inclusion Officer</w:t>
      </w:r>
    </w:p>
    <w:p w14:paraId="00000004" w14:textId="52EAC219" w:rsidR="00BC532B" w:rsidRDefault="00845B02" w:rsidP="00B30EF1">
      <w:pPr>
        <w:widowControl w:val="0"/>
        <w:pBdr>
          <w:top w:val="nil"/>
          <w:left w:val="nil"/>
          <w:bottom w:val="nil"/>
          <w:right w:val="nil"/>
          <w:between w:val="nil"/>
        </w:pBdr>
        <w:spacing w:line="240" w:lineRule="auto"/>
        <w:ind w:left="8" w:right="243" w:hanging="5"/>
        <w:contextualSpacing/>
        <w:rPr>
          <w:rFonts w:ascii="Cambria" w:hAnsi="Cambria"/>
          <w:color w:val="000000"/>
        </w:rPr>
      </w:pPr>
      <w:r w:rsidRPr="00B30EF1">
        <w:rPr>
          <w:rFonts w:ascii="Cambria" w:hAnsi="Cambria"/>
          <w:color w:val="000000"/>
        </w:rPr>
        <w:t xml:space="preserve">Visionary executive specializing in cultural transformation, and </w:t>
      </w:r>
      <w:r w:rsidR="008517F6">
        <w:rPr>
          <w:rFonts w:ascii="Cambria" w:hAnsi="Cambria"/>
          <w:color w:val="000000"/>
        </w:rPr>
        <w:t xml:space="preserve">strategic </w:t>
      </w:r>
      <w:r w:rsidRPr="00B30EF1">
        <w:rPr>
          <w:rFonts w:ascii="Cambria" w:hAnsi="Cambria"/>
          <w:color w:val="000000"/>
        </w:rPr>
        <w:t>change management at an enterprise level.  Recognized for aligning strategies with business goals, implementing successf</w:t>
      </w:r>
      <w:r>
        <w:rPr>
          <w:rFonts w:ascii="Cambria" w:hAnsi="Cambria"/>
          <w:color w:val="000000"/>
        </w:rPr>
        <w:t xml:space="preserve">ul </w:t>
      </w:r>
      <w:r w:rsidR="008517F6">
        <w:rPr>
          <w:rFonts w:ascii="Cambria" w:hAnsi="Cambria"/>
          <w:color w:val="000000"/>
        </w:rPr>
        <w:t>initiatives</w:t>
      </w:r>
      <w:r>
        <w:rPr>
          <w:rFonts w:ascii="Cambria" w:hAnsi="Cambria"/>
          <w:color w:val="000000"/>
        </w:rPr>
        <w:t xml:space="preserve">, </w:t>
      </w:r>
      <w:r w:rsidR="000C1F42">
        <w:rPr>
          <w:rFonts w:ascii="Cambria" w:hAnsi="Cambria"/>
          <w:color w:val="000000"/>
        </w:rPr>
        <w:t xml:space="preserve">fostering </w:t>
      </w:r>
      <w:r w:rsidR="000C1F42" w:rsidRPr="00B30EF1">
        <w:rPr>
          <w:rFonts w:ascii="Cambria" w:hAnsi="Cambria"/>
          <w:color w:val="000000"/>
        </w:rPr>
        <w:t>inclusive environments</w:t>
      </w:r>
      <w:r w:rsidR="000C1F42">
        <w:rPr>
          <w:rFonts w:ascii="Cambria" w:hAnsi="Cambria"/>
          <w:color w:val="000000"/>
        </w:rPr>
        <w:t xml:space="preserve">, </w:t>
      </w:r>
      <w:r>
        <w:rPr>
          <w:rFonts w:ascii="Cambria" w:hAnsi="Cambria"/>
          <w:color w:val="000000"/>
        </w:rPr>
        <w:t>and</w:t>
      </w:r>
      <w:r w:rsidR="000C1F42">
        <w:rPr>
          <w:rFonts w:ascii="Cambria" w:hAnsi="Cambria"/>
          <w:color w:val="000000"/>
        </w:rPr>
        <w:t xml:space="preserve"> leading cross functional teams</w:t>
      </w:r>
      <w:r w:rsidRPr="00B30EF1">
        <w:rPr>
          <w:rFonts w:ascii="Cambria" w:hAnsi="Cambria"/>
          <w:color w:val="000000"/>
        </w:rPr>
        <w:t>. Proven track record in advancing DEI objectives, optimiz</w:t>
      </w:r>
      <w:r>
        <w:rPr>
          <w:rFonts w:ascii="Cambria" w:hAnsi="Cambria"/>
          <w:color w:val="000000"/>
        </w:rPr>
        <w:t xml:space="preserve">ing human capital, and shaping </w:t>
      </w:r>
      <w:r w:rsidRPr="00B30EF1">
        <w:rPr>
          <w:rFonts w:ascii="Cambria" w:hAnsi="Cambria"/>
          <w:color w:val="000000"/>
        </w:rPr>
        <w:t>organizational culture. Key strengths include leading change, strategic planning, leveraging influence a</w:t>
      </w:r>
      <w:r>
        <w:rPr>
          <w:rFonts w:ascii="Cambria" w:hAnsi="Cambria"/>
          <w:color w:val="000000"/>
        </w:rPr>
        <w:t xml:space="preserve">nd impact, </w:t>
      </w:r>
      <w:r w:rsidRPr="00B30EF1">
        <w:rPr>
          <w:rFonts w:ascii="Cambria" w:hAnsi="Cambria"/>
          <w:color w:val="000000"/>
        </w:rPr>
        <w:t>developing DEI performance indicators, data-driven decision-making, increasing employee engage</w:t>
      </w:r>
      <w:r>
        <w:rPr>
          <w:rFonts w:ascii="Cambria" w:hAnsi="Cambria"/>
          <w:color w:val="000000"/>
        </w:rPr>
        <w:t xml:space="preserve">ment, </w:t>
      </w:r>
      <w:r w:rsidR="000C1F42">
        <w:rPr>
          <w:rFonts w:ascii="Cambria" w:hAnsi="Cambria"/>
          <w:color w:val="000000"/>
        </w:rPr>
        <w:t>and streamlining communication</w:t>
      </w:r>
      <w:r w:rsidR="00B30EF1">
        <w:rPr>
          <w:rFonts w:ascii="Cambria" w:hAnsi="Cambria"/>
          <w:color w:val="000000"/>
        </w:rPr>
        <w:t xml:space="preserve">. </w:t>
      </w:r>
    </w:p>
    <w:p w14:paraId="6070DF98" w14:textId="77777777" w:rsidR="00B30EF1" w:rsidRPr="00B30EF1" w:rsidRDefault="00B30EF1" w:rsidP="00B30EF1">
      <w:pPr>
        <w:widowControl w:val="0"/>
        <w:pBdr>
          <w:top w:val="nil"/>
          <w:left w:val="nil"/>
          <w:bottom w:val="nil"/>
          <w:right w:val="nil"/>
          <w:between w:val="nil"/>
        </w:pBdr>
        <w:spacing w:line="240" w:lineRule="auto"/>
        <w:ind w:left="8" w:right="243" w:hanging="5"/>
        <w:contextualSpacing/>
        <w:rPr>
          <w:rFonts w:ascii="Cambria" w:hAnsi="Cambria"/>
          <w:color w:val="000000"/>
        </w:rPr>
      </w:pPr>
    </w:p>
    <w:p w14:paraId="00000005" w14:textId="231DE77D" w:rsidR="00BC532B" w:rsidRPr="00B30EF1" w:rsidRDefault="00B30EF1" w:rsidP="00B30EF1">
      <w:pPr>
        <w:widowControl w:val="0"/>
        <w:pBdr>
          <w:top w:val="nil"/>
          <w:left w:val="nil"/>
          <w:bottom w:val="nil"/>
          <w:right w:val="nil"/>
          <w:between w:val="nil"/>
        </w:pBdr>
        <w:shd w:val="clear" w:color="auto" w:fill="D9D9D9" w:themeFill="background1" w:themeFillShade="D9"/>
        <w:spacing w:line="240" w:lineRule="auto"/>
        <w:ind w:left="19"/>
        <w:contextualSpacing/>
        <w:jc w:val="center"/>
        <w:rPr>
          <w:rFonts w:ascii="Cambria" w:hAnsi="Cambria"/>
          <w:b/>
          <w:color w:val="000000"/>
        </w:rPr>
      </w:pPr>
      <w:r w:rsidRPr="00B30EF1">
        <w:rPr>
          <w:rFonts w:ascii="Cambria" w:hAnsi="Cambria"/>
          <w:b/>
          <w:color w:val="000000"/>
        </w:rPr>
        <w:t>PROFESSIONAL EXPERIENCE</w:t>
      </w:r>
    </w:p>
    <w:p w14:paraId="084ADA7D" w14:textId="77777777" w:rsidR="00AE1C04" w:rsidRDefault="00AE1C04" w:rsidP="00B30EF1">
      <w:pPr>
        <w:widowControl w:val="0"/>
        <w:pBdr>
          <w:top w:val="nil"/>
          <w:left w:val="nil"/>
          <w:bottom w:val="nil"/>
          <w:right w:val="nil"/>
          <w:between w:val="nil"/>
        </w:pBdr>
        <w:spacing w:line="240" w:lineRule="auto"/>
        <w:ind w:left="14" w:right="2" w:firstLine="10"/>
        <w:contextualSpacing/>
        <w:rPr>
          <w:rFonts w:ascii="Cambria" w:hAnsi="Cambria"/>
          <w:b/>
          <w:color w:val="000000"/>
        </w:rPr>
      </w:pPr>
    </w:p>
    <w:p w14:paraId="7E4B1B92" w14:textId="302D5E0F" w:rsidR="00D10128" w:rsidRDefault="00D10128" w:rsidP="00B30EF1">
      <w:pPr>
        <w:widowControl w:val="0"/>
        <w:pBdr>
          <w:top w:val="nil"/>
          <w:left w:val="nil"/>
          <w:bottom w:val="nil"/>
          <w:right w:val="nil"/>
          <w:between w:val="nil"/>
        </w:pBdr>
        <w:spacing w:line="240" w:lineRule="auto"/>
        <w:ind w:left="14" w:right="2" w:firstLine="10"/>
        <w:contextualSpacing/>
        <w:rPr>
          <w:rFonts w:ascii="Cambria" w:hAnsi="Cambria"/>
          <w:b/>
          <w:color w:val="000000"/>
        </w:rPr>
      </w:pPr>
      <w:r>
        <w:rPr>
          <w:rFonts w:ascii="Cambria" w:hAnsi="Cambria"/>
          <w:b/>
          <w:color w:val="000000"/>
        </w:rPr>
        <w:t xml:space="preserve">Fractional Chief </w:t>
      </w:r>
      <w:r w:rsidR="00606C6B">
        <w:rPr>
          <w:rFonts w:ascii="Cambria" w:hAnsi="Cambria"/>
          <w:b/>
          <w:color w:val="000000"/>
        </w:rPr>
        <w:t>Inclusion</w:t>
      </w:r>
      <w:r>
        <w:rPr>
          <w:rFonts w:ascii="Cambria" w:hAnsi="Cambria"/>
          <w:b/>
          <w:color w:val="000000"/>
        </w:rPr>
        <w:t xml:space="preserve"> Officer – Square Results (202</w:t>
      </w:r>
      <w:r w:rsidR="008A3836">
        <w:rPr>
          <w:rFonts w:ascii="Cambria" w:hAnsi="Cambria"/>
          <w:b/>
          <w:color w:val="000000"/>
        </w:rPr>
        <w:t>3 – 2024)</w:t>
      </w:r>
    </w:p>
    <w:p w14:paraId="6AD18F99" w14:textId="2D52D108" w:rsidR="00EC31BB" w:rsidRDefault="00494629" w:rsidP="00EC31BB">
      <w:pPr>
        <w:pStyle w:val="ListParagraph"/>
        <w:widowControl w:val="0"/>
        <w:numPr>
          <w:ilvl w:val="0"/>
          <w:numId w:val="22"/>
        </w:numPr>
        <w:pBdr>
          <w:top w:val="nil"/>
          <w:left w:val="nil"/>
          <w:bottom w:val="nil"/>
          <w:right w:val="nil"/>
          <w:between w:val="nil"/>
        </w:pBdr>
        <w:spacing w:line="240" w:lineRule="auto"/>
        <w:ind w:right="2"/>
        <w:rPr>
          <w:rFonts w:ascii="Cambria" w:hAnsi="Cambria"/>
          <w:color w:val="000000"/>
        </w:rPr>
      </w:pPr>
      <w:r w:rsidRPr="00494629">
        <w:rPr>
          <w:rFonts w:ascii="Cambria" w:hAnsi="Cambria"/>
          <w:color w:val="000000"/>
        </w:rPr>
        <w:t>Develop and implement strategic road map for diversity, equity</w:t>
      </w:r>
      <w:r w:rsidR="00DC18AE">
        <w:rPr>
          <w:rFonts w:ascii="Cambria" w:hAnsi="Cambria"/>
          <w:color w:val="000000"/>
        </w:rPr>
        <w:t>,</w:t>
      </w:r>
      <w:r w:rsidRPr="00494629">
        <w:rPr>
          <w:rFonts w:ascii="Cambria" w:hAnsi="Cambria"/>
          <w:color w:val="000000"/>
        </w:rPr>
        <w:t xml:space="preserve"> and inclusion </w:t>
      </w:r>
      <w:r w:rsidR="00DC18AE">
        <w:rPr>
          <w:rFonts w:ascii="Cambria" w:hAnsi="Cambria"/>
          <w:color w:val="000000"/>
        </w:rPr>
        <w:t>to start up</w:t>
      </w:r>
      <w:r w:rsidRPr="00494629">
        <w:rPr>
          <w:rFonts w:ascii="Cambria" w:hAnsi="Cambria"/>
          <w:color w:val="000000"/>
        </w:rPr>
        <w:t xml:space="preserve"> organization.</w:t>
      </w:r>
    </w:p>
    <w:p w14:paraId="1F8A7AAF" w14:textId="65A649AC" w:rsidR="00A57F76" w:rsidRDefault="00F3416B" w:rsidP="00EC31BB">
      <w:pPr>
        <w:pStyle w:val="ListParagraph"/>
        <w:widowControl w:val="0"/>
        <w:numPr>
          <w:ilvl w:val="0"/>
          <w:numId w:val="22"/>
        </w:numPr>
        <w:pBdr>
          <w:top w:val="nil"/>
          <w:left w:val="nil"/>
          <w:bottom w:val="nil"/>
          <w:right w:val="nil"/>
          <w:between w:val="nil"/>
        </w:pBdr>
        <w:spacing w:line="240" w:lineRule="auto"/>
        <w:ind w:right="2"/>
        <w:rPr>
          <w:rFonts w:ascii="Cambria" w:hAnsi="Cambria"/>
          <w:color w:val="000000"/>
        </w:rPr>
      </w:pPr>
      <w:r w:rsidRPr="00F3416B">
        <w:rPr>
          <w:rFonts w:ascii="Cambria" w:hAnsi="Cambria"/>
          <w:color w:val="000000"/>
        </w:rPr>
        <w:t>Provide guidance, education, support, and resources to leadership and staff on diversity and matters such as recruitment, retention, development, performance, engagement, communication, and training.</w:t>
      </w:r>
    </w:p>
    <w:p w14:paraId="3FA966D1" w14:textId="7EFE9642" w:rsidR="00F3416B" w:rsidRPr="00494629" w:rsidRDefault="006954C0" w:rsidP="00EC31BB">
      <w:pPr>
        <w:pStyle w:val="ListParagraph"/>
        <w:widowControl w:val="0"/>
        <w:numPr>
          <w:ilvl w:val="0"/>
          <w:numId w:val="22"/>
        </w:numPr>
        <w:pBdr>
          <w:top w:val="nil"/>
          <w:left w:val="nil"/>
          <w:bottom w:val="nil"/>
          <w:right w:val="nil"/>
          <w:between w:val="nil"/>
        </w:pBdr>
        <w:spacing w:line="240" w:lineRule="auto"/>
        <w:ind w:right="2"/>
        <w:rPr>
          <w:rFonts w:ascii="Cambria" w:hAnsi="Cambria"/>
          <w:color w:val="000000"/>
        </w:rPr>
      </w:pPr>
      <w:r w:rsidRPr="006954C0">
        <w:rPr>
          <w:rFonts w:ascii="Cambria" w:hAnsi="Cambria"/>
          <w:color w:val="000000"/>
        </w:rPr>
        <w:t>Collaborate with clients to address their DEI goals and promote DEIB initiatives and accomplishments.</w:t>
      </w:r>
    </w:p>
    <w:p w14:paraId="0D191015" w14:textId="3A16DD90" w:rsidR="00B30EF1" w:rsidRPr="00F03839" w:rsidRDefault="00F903CE" w:rsidP="00F03839">
      <w:pPr>
        <w:pStyle w:val="ListParagraph"/>
        <w:widowControl w:val="0"/>
        <w:pBdr>
          <w:top w:val="nil"/>
          <w:left w:val="nil"/>
          <w:bottom w:val="nil"/>
          <w:right w:val="nil"/>
          <w:between w:val="nil"/>
        </w:pBdr>
        <w:spacing w:line="240" w:lineRule="auto"/>
        <w:ind w:left="24" w:right="2" w:firstLine="696"/>
        <w:rPr>
          <w:rFonts w:ascii="Cambria" w:hAnsi="Cambria"/>
          <w:b/>
          <w:color w:val="000000"/>
        </w:rPr>
      </w:pPr>
      <w:r w:rsidRPr="00F03839">
        <w:rPr>
          <w:rFonts w:ascii="Cambria" w:hAnsi="Cambria"/>
          <w:color w:val="000000"/>
        </w:rPr>
        <w:br/>
      </w:r>
      <w:r w:rsidR="008517F6" w:rsidRPr="00F03839">
        <w:rPr>
          <w:rFonts w:ascii="Cambria" w:hAnsi="Cambria"/>
          <w:b/>
          <w:color w:val="000000"/>
        </w:rPr>
        <w:t xml:space="preserve">Vice President of </w:t>
      </w:r>
      <w:r w:rsidR="00B30EF1" w:rsidRPr="00F03839">
        <w:rPr>
          <w:rFonts w:ascii="Cambria" w:hAnsi="Cambria"/>
          <w:b/>
          <w:color w:val="000000"/>
        </w:rPr>
        <w:t xml:space="preserve">Diversity, </w:t>
      </w:r>
      <w:r w:rsidR="00845B02" w:rsidRPr="00F03839">
        <w:rPr>
          <w:rFonts w:ascii="Cambria" w:hAnsi="Cambria"/>
          <w:b/>
          <w:color w:val="000000"/>
        </w:rPr>
        <w:t>Equity &amp; Inclusion, Sov</w:t>
      </w:r>
      <w:r w:rsidR="00B30EF1" w:rsidRPr="00F03839">
        <w:rPr>
          <w:rFonts w:ascii="Cambria" w:hAnsi="Cambria"/>
          <w:b/>
          <w:color w:val="000000"/>
        </w:rPr>
        <w:t>os Compliance, LLC</w:t>
      </w:r>
      <w:r w:rsidR="00AE1C04" w:rsidRPr="00F03839">
        <w:rPr>
          <w:rFonts w:ascii="Cambria" w:hAnsi="Cambria"/>
          <w:b/>
          <w:color w:val="000000"/>
        </w:rPr>
        <w:t>, (</w:t>
      </w:r>
      <w:r w:rsidR="00B30EF1" w:rsidRPr="00F03839">
        <w:rPr>
          <w:rFonts w:ascii="Cambria" w:hAnsi="Cambria"/>
          <w:b/>
          <w:color w:val="000000"/>
        </w:rPr>
        <w:t xml:space="preserve">2021 </w:t>
      </w:r>
      <w:r w:rsidR="00AE1C04" w:rsidRPr="00F03839">
        <w:rPr>
          <w:rFonts w:ascii="Cambria" w:hAnsi="Cambria"/>
          <w:b/>
          <w:color w:val="000000"/>
        </w:rPr>
        <w:t>–</w:t>
      </w:r>
      <w:r w:rsidR="00B30EF1" w:rsidRPr="00F03839">
        <w:rPr>
          <w:rFonts w:ascii="Cambria" w:hAnsi="Cambria"/>
          <w:b/>
          <w:color w:val="000000"/>
        </w:rPr>
        <w:t xml:space="preserve"> 2023</w:t>
      </w:r>
      <w:r w:rsidR="00AE1C04" w:rsidRPr="00F03839">
        <w:rPr>
          <w:rFonts w:ascii="Cambria" w:hAnsi="Cambria"/>
          <w:b/>
          <w:color w:val="000000"/>
        </w:rPr>
        <w:t>)</w:t>
      </w:r>
    </w:p>
    <w:p w14:paraId="726B1B52" w14:textId="2E1E6D68" w:rsidR="00B30EF1" w:rsidRPr="00F241B7" w:rsidRDefault="00845B02" w:rsidP="00F241B7">
      <w:pPr>
        <w:pStyle w:val="ListParagraph"/>
        <w:widowControl w:val="0"/>
        <w:numPr>
          <w:ilvl w:val="0"/>
          <w:numId w:val="14"/>
        </w:numPr>
        <w:pBdr>
          <w:top w:val="nil"/>
          <w:left w:val="nil"/>
          <w:bottom w:val="nil"/>
          <w:right w:val="nil"/>
          <w:between w:val="nil"/>
        </w:pBdr>
        <w:spacing w:line="240" w:lineRule="auto"/>
        <w:ind w:right="2"/>
        <w:rPr>
          <w:rFonts w:ascii="Cambria" w:hAnsi="Cambria"/>
          <w:color w:val="000000"/>
        </w:rPr>
      </w:pPr>
      <w:r w:rsidRPr="00F241B7">
        <w:rPr>
          <w:rFonts w:ascii="Cambria" w:hAnsi="Cambria"/>
          <w:color w:val="000000"/>
        </w:rPr>
        <w:t>Developed and led global DEI strategy and roadmap resulting in improved DEI and Culture ratings on Glass</w:t>
      </w:r>
      <w:r w:rsidR="00B30EF1" w:rsidRPr="00F241B7">
        <w:rPr>
          <w:rFonts w:ascii="Cambria" w:hAnsi="Cambria"/>
          <w:color w:val="000000"/>
        </w:rPr>
        <w:t>door</w:t>
      </w:r>
      <w:r w:rsidRPr="00F241B7">
        <w:rPr>
          <w:rFonts w:ascii="Cambria" w:hAnsi="Cambria"/>
          <w:color w:val="000000"/>
        </w:rPr>
        <w:t xml:space="preserve"> and the </w:t>
      </w:r>
      <w:r w:rsidR="00B30EF1" w:rsidRPr="00F241B7">
        <w:rPr>
          <w:rFonts w:ascii="Cambria" w:hAnsi="Cambria"/>
          <w:color w:val="000000"/>
        </w:rPr>
        <w:t>highest ENPS score in 10 years.</w:t>
      </w:r>
    </w:p>
    <w:p w14:paraId="09E7E833" w14:textId="5A9E4165" w:rsidR="00B30EF1" w:rsidRPr="00F241B7" w:rsidRDefault="00845B02" w:rsidP="00F241B7">
      <w:pPr>
        <w:pStyle w:val="ListParagraph"/>
        <w:widowControl w:val="0"/>
        <w:numPr>
          <w:ilvl w:val="0"/>
          <w:numId w:val="14"/>
        </w:numPr>
        <w:pBdr>
          <w:top w:val="nil"/>
          <w:left w:val="nil"/>
          <w:bottom w:val="nil"/>
          <w:right w:val="nil"/>
          <w:between w:val="nil"/>
        </w:pBdr>
        <w:spacing w:line="240" w:lineRule="auto"/>
        <w:ind w:right="2"/>
        <w:rPr>
          <w:rFonts w:ascii="Cambria" w:hAnsi="Cambria"/>
          <w:color w:val="000000"/>
        </w:rPr>
      </w:pPr>
      <w:r w:rsidRPr="00F241B7">
        <w:rPr>
          <w:rFonts w:ascii="Cambria" w:hAnsi="Cambria"/>
          <w:color w:val="000000"/>
        </w:rPr>
        <w:t>Collaborated with HR to develop recruiting, development and retention metrics leading to a 3% increase in diversi</w:t>
      </w:r>
      <w:r w:rsidR="00B30EF1" w:rsidRPr="00F241B7">
        <w:rPr>
          <w:rFonts w:ascii="Cambria" w:hAnsi="Cambria"/>
          <w:color w:val="000000"/>
        </w:rPr>
        <w:t>ty in US employee population.</w:t>
      </w:r>
    </w:p>
    <w:p w14:paraId="71199E68" w14:textId="6057E999" w:rsidR="00B30EF1" w:rsidRPr="00F241B7" w:rsidRDefault="00845B02" w:rsidP="00F241B7">
      <w:pPr>
        <w:pStyle w:val="ListParagraph"/>
        <w:widowControl w:val="0"/>
        <w:numPr>
          <w:ilvl w:val="0"/>
          <w:numId w:val="14"/>
        </w:numPr>
        <w:pBdr>
          <w:top w:val="nil"/>
          <w:left w:val="nil"/>
          <w:bottom w:val="nil"/>
          <w:right w:val="nil"/>
          <w:between w:val="nil"/>
        </w:pBdr>
        <w:spacing w:line="240" w:lineRule="auto"/>
        <w:ind w:right="2"/>
        <w:rPr>
          <w:rFonts w:ascii="Cambria" w:hAnsi="Cambria"/>
          <w:color w:val="000000"/>
        </w:rPr>
      </w:pPr>
      <w:r w:rsidRPr="00F241B7">
        <w:rPr>
          <w:rFonts w:ascii="Cambria" w:hAnsi="Cambria"/>
          <w:color w:val="000000"/>
        </w:rPr>
        <w:t xml:space="preserve">Enhanced DEI communication and understanding at all levels by creating global DEI </w:t>
      </w:r>
      <w:r w:rsidR="00B30EF1" w:rsidRPr="00F241B7">
        <w:rPr>
          <w:rFonts w:ascii="Cambria" w:hAnsi="Cambria"/>
          <w:color w:val="000000"/>
        </w:rPr>
        <w:t xml:space="preserve">Quarterly newsletter to inform employees of DEI </w:t>
      </w:r>
      <w:r w:rsidRPr="00F241B7">
        <w:rPr>
          <w:rFonts w:ascii="Cambria" w:hAnsi="Cambria"/>
          <w:color w:val="000000"/>
        </w:rPr>
        <w:t>strategy updates and inclusive activities</w:t>
      </w:r>
      <w:r w:rsidR="00B30EF1" w:rsidRPr="00F241B7">
        <w:rPr>
          <w:rFonts w:ascii="Cambria" w:hAnsi="Cambria"/>
          <w:color w:val="000000"/>
        </w:rPr>
        <w:t>.</w:t>
      </w:r>
      <w:r w:rsidR="008517F6">
        <w:rPr>
          <w:rFonts w:ascii="Cambria" w:hAnsi="Cambria"/>
          <w:color w:val="000000"/>
        </w:rPr>
        <w:t xml:space="preserve"> Regularly </w:t>
      </w:r>
      <w:r w:rsidR="000C1F42">
        <w:rPr>
          <w:rFonts w:ascii="Cambria" w:hAnsi="Cambria"/>
          <w:color w:val="000000"/>
        </w:rPr>
        <w:t xml:space="preserve">engaged with the </w:t>
      </w:r>
      <w:r w:rsidR="008517F6">
        <w:rPr>
          <w:rFonts w:ascii="Cambria" w:hAnsi="Cambria"/>
          <w:color w:val="000000"/>
        </w:rPr>
        <w:t>executive leadership team and board of directors on goals, metrics</w:t>
      </w:r>
      <w:r w:rsidR="00003CAE">
        <w:rPr>
          <w:rFonts w:ascii="Cambria" w:hAnsi="Cambria"/>
          <w:color w:val="000000"/>
        </w:rPr>
        <w:t>,</w:t>
      </w:r>
      <w:r w:rsidR="008517F6">
        <w:rPr>
          <w:rFonts w:ascii="Cambria" w:hAnsi="Cambria"/>
          <w:color w:val="000000"/>
        </w:rPr>
        <w:t xml:space="preserve"> and best practices. </w:t>
      </w:r>
    </w:p>
    <w:p w14:paraId="6B52256D" w14:textId="02867A9A" w:rsidR="00B30EF1" w:rsidRPr="00F241B7" w:rsidRDefault="00FA1B28" w:rsidP="00502E9E">
      <w:pPr>
        <w:pStyle w:val="ListParagraph"/>
        <w:widowControl w:val="0"/>
        <w:numPr>
          <w:ilvl w:val="0"/>
          <w:numId w:val="14"/>
        </w:numPr>
        <w:pBdr>
          <w:top w:val="nil"/>
          <w:left w:val="nil"/>
          <w:bottom w:val="nil"/>
          <w:right w:val="nil"/>
          <w:between w:val="nil"/>
        </w:pBdr>
        <w:spacing w:line="240" w:lineRule="auto"/>
        <w:ind w:right="2"/>
        <w:rPr>
          <w:rFonts w:ascii="Cambria" w:hAnsi="Cambria"/>
          <w:color w:val="000000"/>
        </w:rPr>
      </w:pPr>
      <w:r>
        <w:rPr>
          <w:rFonts w:ascii="Cambria" w:hAnsi="Cambria"/>
          <w:color w:val="000000"/>
        </w:rPr>
        <w:t>E</w:t>
      </w:r>
      <w:r w:rsidR="00845B02" w:rsidRPr="00F241B7">
        <w:rPr>
          <w:rFonts w:ascii="Cambria" w:hAnsi="Cambria"/>
          <w:color w:val="000000"/>
        </w:rPr>
        <w:t xml:space="preserve">xpanded language inclusivity </w:t>
      </w:r>
      <w:r w:rsidR="00502E9E" w:rsidRPr="00F241B7">
        <w:rPr>
          <w:rFonts w:ascii="Cambria" w:hAnsi="Cambria"/>
          <w:color w:val="000000"/>
        </w:rPr>
        <w:t>globally and</w:t>
      </w:r>
      <w:r w:rsidR="00B30EF1" w:rsidRPr="00F241B7">
        <w:rPr>
          <w:rFonts w:ascii="Cambria" w:hAnsi="Cambria"/>
          <w:color w:val="000000"/>
        </w:rPr>
        <w:t xml:space="preserve"> launched mentoring platform tripling participation.</w:t>
      </w:r>
    </w:p>
    <w:p w14:paraId="0000000A" w14:textId="721DE686" w:rsidR="00BC532B" w:rsidRDefault="00DE716B" w:rsidP="00502E9E">
      <w:pPr>
        <w:pStyle w:val="ListParagraph"/>
        <w:widowControl w:val="0"/>
        <w:numPr>
          <w:ilvl w:val="0"/>
          <w:numId w:val="14"/>
        </w:numPr>
        <w:pBdr>
          <w:top w:val="nil"/>
          <w:left w:val="nil"/>
          <w:bottom w:val="nil"/>
          <w:right w:val="nil"/>
          <w:between w:val="nil"/>
        </w:pBdr>
        <w:spacing w:line="240" w:lineRule="auto"/>
        <w:ind w:right="2"/>
        <w:rPr>
          <w:rFonts w:ascii="Cambria" w:hAnsi="Cambria"/>
          <w:color w:val="000000"/>
        </w:rPr>
      </w:pPr>
      <w:r w:rsidRPr="00774A6B">
        <w:rPr>
          <w:rFonts w:ascii="Cambria" w:hAnsi="Cambria"/>
          <w:color w:val="000000"/>
        </w:rPr>
        <w:t xml:space="preserve">Established external partnerships </w:t>
      </w:r>
      <w:r w:rsidR="008517F6">
        <w:rPr>
          <w:rFonts w:ascii="Cambria" w:hAnsi="Cambria"/>
          <w:color w:val="000000"/>
        </w:rPr>
        <w:t xml:space="preserve">to develop diversity pipeline opportunities </w:t>
      </w:r>
      <w:r w:rsidRPr="00774A6B">
        <w:rPr>
          <w:rFonts w:ascii="Cambria" w:hAnsi="Cambria"/>
          <w:color w:val="000000"/>
        </w:rPr>
        <w:t>in tech careers, oversaw corporate philanthropy, and served</w:t>
      </w:r>
      <w:r w:rsidRPr="00774A6B">
        <w:rPr>
          <w:rFonts w:ascii="Segoe UI" w:eastAsia="Times New Roman" w:hAnsi="Segoe UI" w:cs="Segoe UI"/>
          <w:sz w:val="24"/>
          <w:szCs w:val="24"/>
        </w:rPr>
        <w:t xml:space="preserve"> </w:t>
      </w:r>
      <w:r w:rsidR="00845B02" w:rsidRPr="00B30EF1">
        <w:rPr>
          <w:rFonts w:ascii="Cambria" w:hAnsi="Cambria"/>
          <w:color w:val="000000"/>
        </w:rPr>
        <w:t>as thought leader and exper</w:t>
      </w:r>
      <w:r w:rsidR="00B30EF1">
        <w:rPr>
          <w:rFonts w:ascii="Cambria" w:hAnsi="Cambria"/>
          <w:color w:val="000000"/>
        </w:rPr>
        <w:t>t voice on DEI</w:t>
      </w:r>
      <w:r w:rsidR="000F03D4">
        <w:rPr>
          <w:rFonts w:ascii="Cambria" w:hAnsi="Cambria"/>
          <w:color w:val="000000"/>
        </w:rPr>
        <w:t>.</w:t>
      </w:r>
    </w:p>
    <w:p w14:paraId="71618134" w14:textId="77777777" w:rsidR="00EC364C" w:rsidRDefault="00675FEE" w:rsidP="00B30EF1">
      <w:pPr>
        <w:pStyle w:val="ListParagraph"/>
        <w:widowControl w:val="0"/>
        <w:numPr>
          <w:ilvl w:val="0"/>
          <w:numId w:val="1"/>
        </w:numPr>
        <w:pBdr>
          <w:top w:val="nil"/>
          <w:left w:val="nil"/>
          <w:bottom w:val="nil"/>
          <w:right w:val="nil"/>
          <w:between w:val="nil"/>
        </w:pBdr>
        <w:spacing w:line="240" w:lineRule="auto"/>
        <w:ind w:right="2"/>
        <w:rPr>
          <w:rFonts w:ascii="Cambria" w:hAnsi="Cambria"/>
          <w:color w:val="000000"/>
        </w:rPr>
      </w:pPr>
      <w:r>
        <w:rPr>
          <w:rFonts w:ascii="Cambria" w:hAnsi="Cambria"/>
          <w:color w:val="000000"/>
        </w:rPr>
        <w:t>Facilitated cultural intelligence training for both Executive Leadership Team and international functional departments to improve understanding and working relationships among employees from different countries</w:t>
      </w:r>
      <w:r w:rsidR="00FA1B28">
        <w:rPr>
          <w:rFonts w:ascii="Cambria" w:hAnsi="Cambria"/>
          <w:color w:val="000000"/>
        </w:rPr>
        <w:t xml:space="preserve"> as well </w:t>
      </w:r>
      <w:r w:rsidR="00003CAE">
        <w:rPr>
          <w:rFonts w:ascii="Cambria" w:hAnsi="Cambria"/>
          <w:color w:val="000000"/>
        </w:rPr>
        <w:t xml:space="preserve">led </w:t>
      </w:r>
      <w:r w:rsidR="00FA1B28">
        <w:rPr>
          <w:rFonts w:ascii="Cambria" w:hAnsi="Cambria"/>
          <w:color w:val="000000"/>
        </w:rPr>
        <w:t>mitigating bias in performance reviews for managers globally</w:t>
      </w:r>
      <w:r>
        <w:rPr>
          <w:rFonts w:ascii="Cambria" w:hAnsi="Cambria"/>
          <w:color w:val="000000"/>
        </w:rPr>
        <w:t>.</w:t>
      </w:r>
    </w:p>
    <w:p w14:paraId="457CF3D7" w14:textId="110987A5" w:rsidR="00675FEE" w:rsidRPr="00EC364C" w:rsidRDefault="00EC364C" w:rsidP="00EC364C">
      <w:pPr>
        <w:pStyle w:val="ListParagraph"/>
        <w:numPr>
          <w:ilvl w:val="0"/>
          <w:numId w:val="1"/>
        </w:numPr>
        <w:spacing w:line="240" w:lineRule="auto"/>
        <w:jc w:val="both"/>
        <w:rPr>
          <w:rFonts w:ascii="Cambria" w:hAnsi="Cambria"/>
          <w:color w:val="000000"/>
        </w:rPr>
      </w:pPr>
      <w:r w:rsidRPr="00EC364C">
        <w:rPr>
          <w:rFonts w:ascii="Cambria" w:hAnsi="Cambria"/>
          <w:color w:val="000000"/>
        </w:rPr>
        <w:t xml:space="preserve">Partnered with corporate communications team to serve as thought leader and expert voice on DEI for articles in </w:t>
      </w:r>
      <w:r w:rsidRPr="005D2EE9">
        <w:rPr>
          <w:rFonts w:ascii="Cambria" w:hAnsi="Cambria"/>
          <w:i/>
          <w:iCs/>
          <w:color w:val="000000"/>
        </w:rPr>
        <w:t>Essence</w:t>
      </w:r>
      <w:r w:rsidRPr="00EC364C">
        <w:rPr>
          <w:rFonts w:ascii="Cambria" w:hAnsi="Cambria"/>
          <w:color w:val="000000"/>
        </w:rPr>
        <w:t xml:space="preserve"> and </w:t>
      </w:r>
      <w:r w:rsidRPr="005D2EE9">
        <w:rPr>
          <w:rFonts w:ascii="Cambria" w:hAnsi="Cambria"/>
          <w:i/>
          <w:iCs/>
          <w:color w:val="000000"/>
        </w:rPr>
        <w:t>Authority Magazines</w:t>
      </w:r>
      <w:r w:rsidRPr="00EC364C">
        <w:rPr>
          <w:rFonts w:ascii="Cambria" w:hAnsi="Cambria"/>
          <w:color w:val="000000"/>
        </w:rPr>
        <w:t>.</w:t>
      </w:r>
      <w:r w:rsidR="00675FEE" w:rsidRPr="00EC364C">
        <w:rPr>
          <w:rFonts w:ascii="Cambria" w:hAnsi="Cambria"/>
          <w:color w:val="000000"/>
        </w:rPr>
        <w:t xml:space="preserve"> </w:t>
      </w:r>
    </w:p>
    <w:p w14:paraId="74AD9E39" w14:textId="77777777" w:rsidR="00B30EF1" w:rsidRPr="00B30EF1" w:rsidRDefault="00B30EF1" w:rsidP="00B30EF1">
      <w:pPr>
        <w:widowControl w:val="0"/>
        <w:pBdr>
          <w:top w:val="nil"/>
          <w:left w:val="nil"/>
          <w:bottom w:val="nil"/>
          <w:right w:val="nil"/>
          <w:between w:val="nil"/>
        </w:pBdr>
        <w:spacing w:line="240" w:lineRule="auto"/>
        <w:ind w:right="2"/>
        <w:rPr>
          <w:rFonts w:ascii="Cambria" w:hAnsi="Cambria"/>
          <w:color w:val="000000"/>
        </w:rPr>
      </w:pPr>
    </w:p>
    <w:p w14:paraId="0000000B" w14:textId="77777777" w:rsidR="00BC532B" w:rsidRPr="00DA3955" w:rsidRDefault="00845B02" w:rsidP="00B30EF1">
      <w:pPr>
        <w:widowControl w:val="0"/>
        <w:pBdr>
          <w:top w:val="nil"/>
          <w:left w:val="nil"/>
          <w:bottom w:val="nil"/>
          <w:right w:val="nil"/>
          <w:between w:val="nil"/>
        </w:pBdr>
        <w:spacing w:line="240" w:lineRule="auto"/>
        <w:ind w:left="16"/>
        <w:contextualSpacing/>
        <w:rPr>
          <w:rFonts w:ascii="Cambria" w:hAnsi="Cambria"/>
          <w:b/>
          <w:color w:val="000000"/>
        </w:rPr>
      </w:pPr>
      <w:r w:rsidRPr="00DA3955">
        <w:rPr>
          <w:rFonts w:ascii="Cambria" w:hAnsi="Cambria"/>
          <w:b/>
          <w:color w:val="000000"/>
        </w:rPr>
        <w:t xml:space="preserve">Diversity, Equity, and Inclusion Leadership Positions  </w:t>
      </w:r>
    </w:p>
    <w:p w14:paraId="252B2E64" w14:textId="77777777" w:rsidR="00DE716B" w:rsidRDefault="00DE716B" w:rsidP="00B30EF1">
      <w:pPr>
        <w:widowControl w:val="0"/>
        <w:pBdr>
          <w:top w:val="nil"/>
          <w:left w:val="nil"/>
          <w:bottom w:val="nil"/>
          <w:right w:val="nil"/>
          <w:between w:val="nil"/>
        </w:pBdr>
        <w:spacing w:line="240" w:lineRule="auto"/>
        <w:ind w:left="12" w:right="446" w:hanging="1"/>
        <w:contextualSpacing/>
        <w:rPr>
          <w:rFonts w:ascii="Cambria" w:hAnsi="Cambria"/>
          <w:b/>
          <w:color w:val="000000"/>
        </w:rPr>
      </w:pPr>
    </w:p>
    <w:p w14:paraId="3C6FA71A" w14:textId="69BE235B" w:rsidR="00B30EF1" w:rsidRPr="00DA3955" w:rsidRDefault="00845B02" w:rsidP="00B30EF1">
      <w:pPr>
        <w:widowControl w:val="0"/>
        <w:pBdr>
          <w:top w:val="nil"/>
          <w:left w:val="nil"/>
          <w:bottom w:val="nil"/>
          <w:right w:val="nil"/>
          <w:between w:val="nil"/>
        </w:pBdr>
        <w:spacing w:line="240" w:lineRule="auto"/>
        <w:ind w:left="12" w:right="446" w:hanging="1"/>
        <w:contextualSpacing/>
        <w:rPr>
          <w:rFonts w:ascii="Cambria" w:hAnsi="Cambria"/>
          <w:b/>
          <w:color w:val="000000"/>
        </w:rPr>
      </w:pPr>
      <w:r w:rsidRPr="00DA3955">
        <w:rPr>
          <w:rFonts w:ascii="Cambria" w:hAnsi="Cambria"/>
          <w:b/>
          <w:color w:val="000000"/>
        </w:rPr>
        <w:t>Board Chair, Georgia D</w:t>
      </w:r>
      <w:r w:rsidR="00B30EF1" w:rsidRPr="00DA3955">
        <w:rPr>
          <w:rFonts w:ascii="Cambria" w:hAnsi="Cambria"/>
          <w:b/>
          <w:color w:val="000000"/>
        </w:rPr>
        <w:t>iversity Council</w:t>
      </w:r>
      <w:r w:rsidR="00AE1C04">
        <w:rPr>
          <w:rFonts w:ascii="Cambria" w:hAnsi="Cambria"/>
          <w:b/>
          <w:color w:val="000000"/>
        </w:rPr>
        <w:t xml:space="preserve"> (</w:t>
      </w:r>
      <w:r w:rsidR="00DA3955">
        <w:rPr>
          <w:rFonts w:ascii="Cambria" w:hAnsi="Cambria"/>
          <w:b/>
          <w:color w:val="000000"/>
        </w:rPr>
        <w:t xml:space="preserve">2017 </w:t>
      </w:r>
      <w:r w:rsidR="00AE1C04">
        <w:rPr>
          <w:rFonts w:ascii="Cambria" w:hAnsi="Cambria"/>
          <w:b/>
          <w:color w:val="000000"/>
        </w:rPr>
        <w:t>–</w:t>
      </w:r>
      <w:r w:rsidR="00B30EF1" w:rsidRPr="00DA3955">
        <w:rPr>
          <w:rFonts w:ascii="Cambria" w:hAnsi="Cambria"/>
          <w:b/>
          <w:color w:val="000000"/>
        </w:rPr>
        <w:t xml:space="preserve"> 2023</w:t>
      </w:r>
      <w:r w:rsidR="00AE1C04">
        <w:rPr>
          <w:rFonts w:ascii="Cambria" w:hAnsi="Cambria"/>
          <w:b/>
          <w:color w:val="000000"/>
        </w:rPr>
        <w:t>)</w:t>
      </w:r>
    </w:p>
    <w:p w14:paraId="0000000C" w14:textId="542B0695" w:rsidR="00BC532B" w:rsidRPr="00930916" w:rsidRDefault="00845B02" w:rsidP="00930916">
      <w:pPr>
        <w:pStyle w:val="ListParagraph"/>
        <w:widowControl w:val="0"/>
        <w:numPr>
          <w:ilvl w:val="0"/>
          <w:numId w:val="2"/>
        </w:numPr>
        <w:pBdr>
          <w:top w:val="nil"/>
          <w:left w:val="nil"/>
          <w:bottom w:val="nil"/>
          <w:right w:val="nil"/>
          <w:between w:val="nil"/>
        </w:pBdr>
        <w:spacing w:line="240" w:lineRule="auto"/>
        <w:ind w:right="446"/>
        <w:rPr>
          <w:rFonts w:ascii="Cambria" w:hAnsi="Cambria"/>
          <w:color w:val="000000"/>
        </w:rPr>
      </w:pPr>
      <w:r w:rsidRPr="00930916">
        <w:rPr>
          <w:rFonts w:ascii="Cambria" w:hAnsi="Cambria"/>
          <w:color w:val="000000"/>
        </w:rPr>
        <w:t>Increased BOD engagement 60% for G</w:t>
      </w:r>
      <w:r w:rsidR="00003CAE">
        <w:rPr>
          <w:rFonts w:ascii="Cambria" w:hAnsi="Cambria"/>
          <w:color w:val="000000"/>
        </w:rPr>
        <w:t>eorgia</w:t>
      </w:r>
      <w:r w:rsidRPr="00930916">
        <w:rPr>
          <w:rFonts w:ascii="Cambria" w:hAnsi="Cambria"/>
          <w:color w:val="000000"/>
        </w:rPr>
        <w:t xml:space="preserve"> chapter of</w:t>
      </w:r>
      <w:r w:rsidR="002D085C">
        <w:rPr>
          <w:rFonts w:ascii="Cambria" w:hAnsi="Cambria"/>
          <w:color w:val="000000"/>
        </w:rPr>
        <w:t xml:space="preserve"> the National Diversity Council</w:t>
      </w:r>
      <w:r w:rsidRPr="00930916">
        <w:rPr>
          <w:rFonts w:ascii="Cambria" w:hAnsi="Cambria"/>
          <w:color w:val="000000"/>
        </w:rPr>
        <w:t xml:space="preserve">.  </w:t>
      </w:r>
    </w:p>
    <w:p w14:paraId="72817C76" w14:textId="77777777" w:rsidR="00DE716B" w:rsidRDefault="00DE716B" w:rsidP="00DA3955">
      <w:pPr>
        <w:widowControl w:val="0"/>
        <w:pBdr>
          <w:top w:val="nil"/>
          <w:left w:val="nil"/>
          <w:bottom w:val="nil"/>
          <w:right w:val="nil"/>
          <w:between w:val="nil"/>
        </w:pBdr>
        <w:spacing w:line="240" w:lineRule="auto"/>
        <w:ind w:left="16"/>
        <w:contextualSpacing/>
        <w:rPr>
          <w:rFonts w:ascii="Cambria" w:hAnsi="Cambria"/>
          <w:b/>
          <w:color w:val="000000"/>
        </w:rPr>
      </w:pPr>
    </w:p>
    <w:p w14:paraId="3DC7DF2F" w14:textId="77777777" w:rsidR="00487CB6" w:rsidRDefault="00487CB6" w:rsidP="00DA3955">
      <w:pPr>
        <w:widowControl w:val="0"/>
        <w:pBdr>
          <w:top w:val="nil"/>
          <w:left w:val="nil"/>
          <w:bottom w:val="nil"/>
          <w:right w:val="nil"/>
          <w:between w:val="nil"/>
        </w:pBdr>
        <w:spacing w:line="240" w:lineRule="auto"/>
        <w:ind w:left="16"/>
        <w:contextualSpacing/>
        <w:rPr>
          <w:rFonts w:ascii="Cambria" w:hAnsi="Cambria"/>
          <w:b/>
          <w:color w:val="000000"/>
        </w:rPr>
      </w:pPr>
      <w:r>
        <w:rPr>
          <w:rFonts w:ascii="Cambria" w:hAnsi="Cambria"/>
          <w:b/>
          <w:color w:val="000000"/>
        </w:rPr>
        <w:t>Member, Hg Global DEI Council (2022 – 2023)</w:t>
      </w:r>
    </w:p>
    <w:p w14:paraId="77641F40" w14:textId="38702776" w:rsidR="008535E9" w:rsidRDefault="00574B5F" w:rsidP="008535E9">
      <w:pPr>
        <w:pStyle w:val="ListParagraph"/>
        <w:widowControl w:val="0"/>
        <w:numPr>
          <w:ilvl w:val="0"/>
          <w:numId w:val="2"/>
        </w:numPr>
        <w:pBdr>
          <w:top w:val="nil"/>
          <w:left w:val="nil"/>
          <w:bottom w:val="nil"/>
          <w:right w:val="nil"/>
          <w:between w:val="nil"/>
        </w:pBdr>
        <w:spacing w:line="240" w:lineRule="auto"/>
        <w:rPr>
          <w:rFonts w:ascii="Cambria" w:hAnsi="Cambria"/>
          <w:color w:val="000000"/>
        </w:rPr>
      </w:pPr>
      <w:r>
        <w:rPr>
          <w:rFonts w:ascii="Cambria" w:hAnsi="Cambria"/>
          <w:color w:val="000000"/>
        </w:rPr>
        <w:t>Partnered</w:t>
      </w:r>
      <w:r w:rsidR="00487CB6">
        <w:rPr>
          <w:rFonts w:ascii="Cambria" w:hAnsi="Cambria"/>
          <w:color w:val="000000"/>
        </w:rPr>
        <w:t xml:space="preserve"> and </w:t>
      </w:r>
      <w:r>
        <w:rPr>
          <w:rFonts w:ascii="Cambria" w:hAnsi="Cambria"/>
          <w:color w:val="000000"/>
        </w:rPr>
        <w:t>developed the Hg DEI Toolkit as a best practice guidebook for DEI that was shared with over 60 Hg portfolio companies globally</w:t>
      </w:r>
      <w:r w:rsidR="00487CB6">
        <w:rPr>
          <w:rFonts w:ascii="Cambria" w:hAnsi="Cambria"/>
          <w:color w:val="000000"/>
        </w:rPr>
        <w:t xml:space="preserve">. </w:t>
      </w:r>
    </w:p>
    <w:p w14:paraId="732CA009" w14:textId="77777777" w:rsidR="007B3505" w:rsidRDefault="007B3505" w:rsidP="007B3505">
      <w:pPr>
        <w:pStyle w:val="Heading2"/>
        <w:spacing w:before="60" w:after="0"/>
        <w:rPr>
          <w:rFonts w:eastAsia="Helvetica"/>
          <w:b w:val="0"/>
          <w:i/>
          <w:iCs/>
          <w:color w:val="000000" w:themeColor="text1"/>
          <w:sz w:val="20"/>
        </w:rPr>
      </w:pPr>
    </w:p>
    <w:p w14:paraId="61CFD44B" w14:textId="01BF0021" w:rsidR="008535E9" w:rsidRPr="007B3505" w:rsidRDefault="007B3505" w:rsidP="007B3505">
      <w:pPr>
        <w:widowControl w:val="0"/>
        <w:pBdr>
          <w:top w:val="nil"/>
          <w:left w:val="nil"/>
          <w:bottom w:val="nil"/>
          <w:right w:val="nil"/>
          <w:between w:val="nil"/>
        </w:pBdr>
        <w:spacing w:line="240" w:lineRule="auto"/>
        <w:ind w:left="16"/>
        <w:contextualSpacing/>
        <w:rPr>
          <w:rFonts w:ascii="Cambria" w:hAnsi="Cambria"/>
          <w:b/>
          <w:color w:val="000000"/>
        </w:rPr>
      </w:pPr>
      <w:r w:rsidRPr="007B3505">
        <w:rPr>
          <w:rFonts w:ascii="Cambria" w:hAnsi="Cambria"/>
          <w:b/>
          <w:color w:val="000000"/>
        </w:rPr>
        <w:t xml:space="preserve">Member, </w:t>
      </w:r>
      <w:r w:rsidR="008535E9" w:rsidRPr="007B3505">
        <w:rPr>
          <w:rFonts w:ascii="Cambria" w:hAnsi="Cambria"/>
          <w:b/>
          <w:color w:val="000000"/>
        </w:rPr>
        <w:t xml:space="preserve">Celebration Bowl Board of Directors, </w:t>
      </w:r>
      <w:r>
        <w:rPr>
          <w:rFonts w:ascii="Cambria" w:hAnsi="Cambria"/>
          <w:b/>
          <w:color w:val="000000"/>
        </w:rPr>
        <w:t>(</w:t>
      </w:r>
      <w:r w:rsidR="008535E9" w:rsidRPr="007B3505">
        <w:rPr>
          <w:rFonts w:ascii="Cambria" w:hAnsi="Cambria"/>
          <w:b/>
          <w:color w:val="000000"/>
        </w:rPr>
        <w:t xml:space="preserve">2016 – </w:t>
      </w:r>
      <w:r w:rsidRPr="007B3505">
        <w:rPr>
          <w:rFonts w:ascii="Cambria" w:hAnsi="Cambria"/>
          <w:b/>
          <w:color w:val="000000"/>
        </w:rPr>
        <w:t>2019)</w:t>
      </w:r>
    </w:p>
    <w:p w14:paraId="7D1029C5" w14:textId="77777777" w:rsidR="008535E9" w:rsidRPr="007479CF" w:rsidRDefault="008535E9" w:rsidP="007B3505">
      <w:pPr>
        <w:pStyle w:val="ListParagraph"/>
        <w:numPr>
          <w:ilvl w:val="0"/>
          <w:numId w:val="2"/>
        </w:numPr>
        <w:spacing w:line="240" w:lineRule="auto"/>
        <w:outlineLvl w:val="0"/>
        <w:rPr>
          <w:rFonts w:ascii="Helvetica" w:eastAsia="Helvetica" w:hAnsi="Helvetica"/>
          <w:color w:val="000000" w:themeColor="text1"/>
          <w:sz w:val="20"/>
          <w:szCs w:val="20"/>
        </w:rPr>
      </w:pPr>
      <w:r w:rsidRPr="007B3505">
        <w:rPr>
          <w:rFonts w:ascii="Cambria" w:hAnsi="Cambria"/>
          <w:color w:val="000000"/>
        </w:rPr>
        <w:t>Collaborated with ESPN and other sponsors to bring the HBCU Championship game to Atlanta in addition to sponsoring other student enrichment and exposure events surrounding the game</w:t>
      </w:r>
      <w:r>
        <w:rPr>
          <w:rFonts w:ascii="Helvetica" w:eastAsia="Helvetica" w:hAnsi="Helvetica"/>
          <w:color w:val="000000" w:themeColor="text1"/>
          <w:sz w:val="20"/>
          <w:szCs w:val="20"/>
        </w:rPr>
        <w:t xml:space="preserve">.  </w:t>
      </w:r>
    </w:p>
    <w:p w14:paraId="2BBBE1BD" w14:textId="77777777" w:rsidR="008535E9" w:rsidRPr="008535E9" w:rsidRDefault="008535E9" w:rsidP="008535E9">
      <w:pPr>
        <w:widowControl w:val="0"/>
        <w:pBdr>
          <w:top w:val="nil"/>
          <w:left w:val="nil"/>
          <w:bottom w:val="nil"/>
          <w:right w:val="nil"/>
          <w:between w:val="nil"/>
        </w:pBdr>
        <w:spacing w:line="240" w:lineRule="auto"/>
        <w:rPr>
          <w:rFonts w:ascii="Cambria" w:hAnsi="Cambria"/>
          <w:color w:val="000000"/>
        </w:rPr>
      </w:pPr>
    </w:p>
    <w:p w14:paraId="4B0C2E29" w14:textId="37C9E6A4" w:rsidR="00930916" w:rsidRPr="00DA3955" w:rsidRDefault="00845B02" w:rsidP="00DA3955">
      <w:pPr>
        <w:widowControl w:val="0"/>
        <w:pBdr>
          <w:top w:val="nil"/>
          <w:left w:val="nil"/>
          <w:bottom w:val="nil"/>
          <w:right w:val="nil"/>
          <w:between w:val="nil"/>
        </w:pBdr>
        <w:spacing w:line="240" w:lineRule="auto"/>
        <w:ind w:left="16"/>
        <w:contextualSpacing/>
        <w:rPr>
          <w:rFonts w:ascii="Cambria" w:hAnsi="Cambria"/>
          <w:b/>
          <w:color w:val="000000"/>
        </w:rPr>
      </w:pPr>
      <w:r w:rsidRPr="00DA3955">
        <w:rPr>
          <w:rFonts w:ascii="Cambria" w:hAnsi="Cambria"/>
          <w:b/>
          <w:color w:val="000000"/>
        </w:rPr>
        <w:t xml:space="preserve">Member, Honda Diversity &amp; </w:t>
      </w:r>
      <w:r w:rsidR="00930916" w:rsidRPr="00DA3955">
        <w:rPr>
          <w:rFonts w:ascii="Cambria" w:hAnsi="Cambria"/>
          <w:b/>
          <w:color w:val="000000"/>
        </w:rPr>
        <w:t>Inclusion Council</w:t>
      </w:r>
      <w:r w:rsidR="00AE1C04">
        <w:rPr>
          <w:rFonts w:ascii="Cambria" w:hAnsi="Cambria"/>
          <w:b/>
          <w:color w:val="000000"/>
        </w:rPr>
        <w:t xml:space="preserve"> (</w:t>
      </w:r>
      <w:r w:rsidR="00930916" w:rsidRPr="00DA3955">
        <w:rPr>
          <w:rFonts w:ascii="Cambria" w:hAnsi="Cambria"/>
          <w:b/>
          <w:color w:val="000000"/>
        </w:rPr>
        <w:t xml:space="preserve">2016 </w:t>
      </w:r>
      <w:r w:rsidR="00AE1C04">
        <w:rPr>
          <w:rFonts w:ascii="Cambria" w:hAnsi="Cambria"/>
          <w:b/>
          <w:color w:val="000000"/>
        </w:rPr>
        <w:t>–</w:t>
      </w:r>
      <w:r w:rsidR="00930916" w:rsidRPr="00DA3955">
        <w:rPr>
          <w:rFonts w:ascii="Cambria" w:hAnsi="Cambria"/>
          <w:b/>
          <w:color w:val="000000"/>
        </w:rPr>
        <w:t xml:space="preserve"> 2021</w:t>
      </w:r>
      <w:r w:rsidR="00AE1C04">
        <w:rPr>
          <w:rFonts w:ascii="Cambria" w:hAnsi="Cambria"/>
          <w:b/>
          <w:color w:val="000000"/>
        </w:rPr>
        <w:t>)</w:t>
      </w:r>
    </w:p>
    <w:p w14:paraId="303D3B6E" w14:textId="77777777" w:rsidR="00930916" w:rsidRDefault="00845B02" w:rsidP="00F241B7">
      <w:pPr>
        <w:pStyle w:val="ListParagraph"/>
        <w:widowControl w:val="0"/>
        <w:numPr>
          <w:ilvl w:val="0"/>
          <w:numId w:val="15"/>
        </w:numPr>
        <w:pBdr>
          <w:top w:val="nil"/>
          <w:left w:val="nil"/>
          <w:bottom w:val="nil"/>
          <w:right w:val="nil"/>
          <w:between w:val="nil"/>
        </w:pBdr>
        <w:spacing w:line="240" w:lineRule="auto"/>
        <w:ind w:right="485"/>
        <w:rPr>
          <w:rFonts w:ascii="Cambria" w:hAnsi="Cambria"/>
          <w:color w:val="000000"/>
        </w:rPr>
      </w:pPr>
      <w:r w:rsidRPr="00930916">
        <w:rPr>
          <w:rFonts w:ascii="Cambria" w:hAnsi="Cambria"/>
          <w:color w:val="000000"/>
        </w:rPr>
        <w:t xml:space="preserve">Founded Generational ERG to increase sales penetration </w:t>
      </w:r>
      <w:r w:rsidR="00930916">
        <w:rPr>
          <w:rFonts w:ascii="Cambria" w:hAnsi="Cambria"/>
          <w:color w:val="000000"/>
        </w:rPr>
        <w:t>among Gen X and Millennials.</w:t>
      </w:r>
    </w:p>
    <w:p w14:paraId="61572102" w14:textId="5C7F42B7" w:rsidR="00930916" w:rsidRPr="00DA3955" w:rsidRDefault="00845B02" w:rsidP="00F241B7">
      <w:pPr>
        <w:pStyle w:val="ListParagraph"/>
        <w:widowControl w:val="0"/>
        <w:numPr>
          <w:ilvl w:val="0"/>
          <w:numId w:val="15"/>
        </w:numPr>
        <w:pBdr>
          <w:top w:val="nil"/>
          <w:left w:val="nil"/>
          <w:bottom w:val="nil"/>
          <w:right w:val="nil"/>
          <w:between w:val="nil"/>
        </w:pBdr>
        <w:spacing w:line="240" w:lineRule="auto"/>
        <w:ind w:right="485"/>
        <w:rPr>
          <w:rFonts w:ascii="Cambria" w:hAnsi="Cambria"/>
          <w:color w:val="000000"/>
        </w:rPr>
      </w:pPr>
      <w:r w:rsidRPr="00930916">
        <w:rPr>
          <w:rFonts w:ascii="Cambria" w:hAnsi="Cambria"/>
          <w:color w:val="000000"/>
        </w:rPr>
        <w:t>Provided guidance and leadership in development of ERGs and me</w:t>
      </w:r>
      <w:r w:rsidR="00930916">
        <w:rPr>
          <w:rFonts w:ascii="Cambria" w:hAnsi="Cambria"/>
          <w:color w:val="000000"/>
        </w:rPr>
        <w:t>trics across Honda Enterprise.</w:t>
      </w:r>
    </w:p>
    <w:p w14:paraId="063D6089" w14:textId="77777777" w:rsidR="00DE716B" w:rsidRDefault="00DE716B" w:rsidP="00DA3955">
      <w:pPr>
        <w:widowControl w:val="0"/>
        <w:pBdr>
          <w:top w:val="nil"/>
          <w:left w:val="nil"/>
          <w:bottom w:val="nil"/>
          <w:right w:val="nil"/>
          <w:between w:val="nil"/>
        </w:pBdr>
        <w:spacing w:line="240" w:lineRule="auto"/>
        <w:ind w:left="16"/>
        <w:contextualSpacing/>
        <w:rPr>
          <w:rFonts w:ascii="Cambria" w:hAnsi="Cambria"/>
          <w:b/>
          <w:color w:val="000000"/>
        </w:rPr>
      </w:pPr>
    </w:p>
    <w:p w14:paraId="0004F29F" w14:textId="4BD063E0" w:rsidR="00930916" w:rsidRPr="00DA3955" w:rsidRDefault="00845B02" w:rsidP="00DA3955">
      <w:pPr>
        <w:widowControl w:val="0"/>
        <w:pBdr>
          <w:top w:val="nil"/>
          <w:left w:val="nil"/>
          <w:bottom w:val="nil"/>
          <w:right w:val="nil"/>
          <w:between w:val="nil"/>
        </w:pBdr>
        <w:spacing w:line="240" w:lineRule="auto"/>
        <w:ind w:left="16"/>
        <w:contextualSpacing/>
        <w:rPr>
          <w:rFonts w:ascii="Cambria" w:hAnsi="Cambria"/>
          <w:b/>
          <w:color w:val="000000"/>
        </w:rPr>
      </w:pPr>
      <w:r w:rsidRPr="00DA3955">
        <w:rPr>
          <w:rFonts w:ascii="Cambria" w:hAnsi="Cambria"/>
          <w:b/>
          <w:color w:val="000000"/>
        </w:rPr>
        <w:t>Supporting Member, National Hispanic Lan</w:t>
      </w:r>
      <w:r w:rsidR="00930916" w:rsidRPr="00DA3955">
        <w:rPr>
          <w:rFonts w:ascii="Cambria" w:hAnsi="Cambria"/>
          <w:b/>
          <w:color w:val="000000"/>
        </w:rPr>
        <w:t>dscapers Alliance</w:t>
      </w:r>
      <w:r w:rsidR="00AE1C04">
        <w:rPr>
          <w:rFonts w:ascii="Cambria" w:hAnsi="Cambria"/>
          <w:b/>
          <w:color w:val="000000"/>
        </w:rPr>
        <w:t xml:space="preserve"> (</w:t>
      </w:r>
      <w:r w:rsidR="00DA3955">
        <w:rPr>
          <w:rFonts w:ascii="Cambria" w:hAnsi="Cambria"/>
          <w:b/>
          <w:color w:val="000000"/>
        </w:rPr>
        <w:t xml:space="preserve">2016 </w:t>
      </w:r>
      <w:r w:rsidR="00AE1C04">
        <w:rPr>
          <w:rFonts w:ascii="Cambria" w:hAnsi="Cambria"/>
          <w:b/>
          <w:color w:val="000000"/>
        </w:rPr>
        <w:t>–</w:t>
      </w:r>
      <w:r w:rsidR="00930916" w:rsidRPr="00DA3955">
        <w:rPr>
          <w:rFonts w:ascii="Cambria" w:hAnsi="Cambria"/>
          <w:b/>
          <w:color w:val="000000"/>
        </w:rPr>
        <w:t xml:space="preserve"> 2019</w:t>
      </w:r>
      <w:r w:rsidR="00AE1C04">
        <w:rPr>
          <w:rFonts w:ascii="Cambria" w:hAnsi="Cambria"/>
          <w:b/>
          <w:color w:val="000000"/>
        </w:rPr>
        <w:t>)</w:t>
      </w:r>
    </w:p>
    <w:p w14:paraId="1BEF103D" w14:textId="1C5A3DB2" w:rsidR="00930916" w:rsidRPr="00F241B7" w:rsidRDefault="00845B02" w:rsidP="00F241B7">
      <w:pPr>
        <w:pStyle w:val="ListParagraph"/>
        <w:widowControl w:val="0"/>
        <w:numPr>
          <w:ilvl w:val="0"/>
          <w:numId w:val="16"/>
        </w:numPr>
        <w:pBdr>
          <w:top w:val="nil"/>
          <w:left w:val="nil"/>
          <w:bottom w:val="nil"/>
          <w:right w:val="nil"/>
          <w:between w:val="nil"/>
        </w:pBdr>
        <w:spacing w:line="240" w:lineRule="auto"/>
        <w:ind w:right="485"/>
        <w:rPr>
          <w:rFonts w:ascii="Cambria" w:hAnsi="Cambria"/>
          <w:color w:val="000000"/>
        </w:rPr>
      </w:pPr>
      <w:r w:rsidRPr="00F241B7">
        <w:rPr>
          <w:rFonts w:ascii="Cambria" w:hAnsi="Cambria"/>
          <w:color w:val="000000"/>
        </w:rPr>
        <w:t xml:space="preserve">Realigned strategy and tactics to address needs of Hispanic Landscapers to help members </w:t>
      </w:r>
      <w:r w:rsidR="00930916" w:rsidRPr="00F241B7">
        <w:rPr>
          <w:rFonts w:ascii="Cambria" w:hAnsi="Cambria"/>
          <w:color w:val="000000"/>
        </w:rPr>
        <w:t>overcome challenges</w:t>
      </w:r>
      <w:r w:rsidRPr="00F241B7">
        <w:rPr>
          <w:rFonts w:ascii="Cambria" w:hAnsi="Cambria"/>
          <w:color w:val="000000"/>
        </w:rPr>
        <w:t xml:space="preserve"> and to empow</w:t>
      </w:r>
      <w:r w:rsidR="00930916" w:rsidRPr="00F241B7">
        <w:rPr>
          <w:rFonts w:ascii="Cambria" w:hAnsi="Cambria"/>
          <w:color w:val="000000"/>
        </w:rPr>
        <w:t xml:space="preserve">er small businesses to thrive. </w:t>
      </w:r>
    </w:p>
    <w:p w14:paraId="3B4B8DF0" w14:textId="77777777" w:rsidR="00DE716B" w:rsidRDefault="00DE716B" w:rsidP="00B30EF1">
      <w:pPr>
        <w:widowControl w:val="0"/>
        <w:pBdr>
          <w:top w:val="nil"/>
          <w:left w:val="nil"/>
          <w:bottom w:val="nil"/>
          <w:right w:val="nil"/>
          <w:between w:val="nil"/>
        </w:pBdr>
        <w:spacing w:line="240" w:lineRule="auto"/>
        <w:ind w:left="10" w:right="446" w:hanging="1"/>
        <w:contextualSpacing/>
        <w:rPr>
          <w:rFonts w:ascii="Cambria" w:hAnsi="Cambria"/>
          <w:b/>
          <w:color w:val="000000"/>
        </w:rPr>
      </w:pPr>
    </w:p>
    <w:p w14:paraId="047F8D12" w14:textId="77777777" w:rsidR="00930916" w:rsidRDefault="00930916" w:rsidP="00930916">
      <w:pPr>
        <w:pStyle w:val="ListParagraph"/>
        <w:widowControl w:val="0"/>
        <w:pBdr>
          <w:top w:val="nil"/>
          <w:left w:val="nil"/>
          <w:bottom w:val="nil"/>
          <w:right w:val="nil"/>
          <w:between w:val="nil"/>
        </w:pBdr>
        <w:spacing w:line="240" w:lineRule="auto"/>
        <w:ind w:left="729" w:right="446"/>
        <w:rPr>
          <w:rFonts w:ascii="Cambria" w:hAnsi="Cambria"/>
          <w:color w:val="000000"/>
        </w:rPr>
      </w:pPr>
    </w:p>
    <w:p w14:paraId="0562D267" w14:textId="77777777" w:rsidR="00675FEE" w:rsidRDefault="00675FEE" w:rsidP="00930916">
      <w:pPr>
        <w:pStyle w:val="ListParagraph"/>
        <w:widowControl w:val="0"/>
        <w:pBdr>
          <w:top w:val="nil"/>
          <w:left w:val="nil"/>
          <w:bottom w:val="nil"/>
          <w:right w:val="nil"/>
          <w:between w:val="nil"/>
        </w:pBdr>
        <w:spacing w:line="240" w:lineRule="auto"/>
        <w:ind w:left="729" w:right="446"/>
        <w:rPr>
          <w:rFonts w:ascii="Cambria" w:hAnsi="Cambria"/>
          <w:color w:val="000000"/>
        </w:rPr>
      </w:pPr>
    </w:p>
    <w:p w14:paraId="4A79C96E" w14:textId="1EE43555" w:rsidR="00675FEE" w:rsidRPr="00F241B7" w:rsidRDefault="00675FEE" w:rsidP="00675FEE">
      <w:pPr>
        <w:pStyle w:val="ListParagraph"/>
        <w:widowControl w:val="0"/>
        <w:pBdr>
          <w:top w:val="nil"/>
          <w:left w:val="nil"/>
          <w:bottom w:val="nil"/>
          <w:right w:val="nil"/>
          <w:between w:val="nil"/>
        </w:pBdr>
        <w:spacing w:line="240" w:lineRule="auto"/>
        <w:ind w:left="5040" w:right="289"/>
        <w:rPr>
          <w:rFonts w:ascii="Cambria" w:hAnsi="Cambria"/>
          <w:b/>
          <w:bCs/>
          <w:color w:val="000000"/>
        </w:rPr>
      </w:pPr>
      <w:r>
        <w:rPr>
          <w:rFonts w:ascii="Cambria" w:hAnsi="Cambria"/>
          <w:color w:val="000000"/>
        </w:rPr>
        <w:tab/>
      </w:r>
      <w:r>
        <w:rPr>
          <w:rFonts w:ascii="Cambria" w:hAnsi="Cambria"/>
          <w:color w:val="000000"/>
        </w:rPr>
        <w:tab/>
      </w:r>
      <w:r>
        <w:rPr>
          <w:rFonts w:ascii="Cambria" w:hAnsi="Cambria"/>
          <w:color w:val="000000"/>
        </w:rPr>
        <w:tab/>
      </w:r>
      <w:r w:rsidRPr="00F241B7">
        <w:rPr>
          <w:rFonts w:ascii="Cambria" w:hAnsi="Cambria"/>
          <w:b/>
          <w:bCs/>
          <w:color w:val="000000"/>
        </w:rPr>
        <w:t>Nina Bryson Fleming, Page 2</w:t>
      </w:r>
    </w:p>
    <w:p w14:paraId="6AAAB4B2" w14:textId="3D31654A" w:rsidR="00675FEE" w:rsidRPr="00675FEE" w:rsidRDefault="00675FEE" w:rsidP="00675FEE">
      <w:pPr>
        <w:widowControl w:val="0"/>
        <w:pBdr>
          <w:top w:val="nil"/>
          <w:left w:val="nil"/>
          <w:bottom w:val="nil"/>
          <w:right w:val="nil"/>
          <w:between w:val="nil"/>
        </w:pBdr>
        <w:spacing w:line="240" w:lineRule="auto"/>
        <w:ind w:right="446"/>
        <w:rPr>
          <w:rFonts w:ascii="Cambria" w:hAnsi="Cambria"/>
          <w:color w:val="000000"/>
        </w:rPr>
      </w:pPr>
    </w:p>
    <w:p w14:paraId="00000010" w14:textId="5BA1DBA8" w:rsidR="00BC532B" w:rsidRPr="00DA3955" w:rsidRDefault="00845B02" w:rsidP="00B30EF1">
      <w:pPr>
        <w:widowControl w:val="0"/>
        <w:pBdr>
          <w:top w:val="nil"/>
          <w:left w:val="nil"/>
          <w:bottom w:val="nil"/>
          <w:right w:val="nil"/>
          <w:between w:val="nil"/>
        </w:pBdr>
        <w:spacing w:line="240" w:lineRule="auto"/>
        <w:ind w:left="11"/>
        <w:contextualSpacing/>
        <w:rPr>
          <w:rFonts w:ascii="Cambria" w:hAnsi="Cambria"/>
          <w:b/>
          <w:color w:val="000000"/>
        </w:rPr>
      </w:pPr>
      <w:r w:rsidRPr="00DA3955">
        <w:rPr>
          <w:rFonts w:ascii="Cambria" w:hAnsi="Cambria"/>
          <w:b/>
          <w:color w:val="000000"/>
        </w:rPr>
        <w:t>C</w:t>
      </w:r>
      <w:r w:rsidR="002D26D5">
        <w:rPr>
          <w:rFonts w:ascii="Cambria" w:hAnsi="Cambria"/>
          <w:b/>
          <w:color w:val="000000"/>
        </w:rPr>
        <w:t xml:space="preserve">orporate </w:t>
      </w:r>
      <w:r w:rsidRPr="00DA3955">
        <w:rPr>
          <w:rFonts w:ascii="Cambria" w:hAnsi="Cambria"/>
          <w:b/>
          <w:color w:val="000000"/>
        </w:rPr>
        <w:t>S</w:t>
      </w:r>
      <w:r w:rsidR="002D26D5">
        <w:rPr>
          <w:rFonts w:ascii="Cambria" w:hAnsi="Cambria"/>
          <w:b/>
          <w:color w:val="000000"/>
        </w:rPr>
        <w:t xml:space="preserve">ocial </w:t>
      </w:r>
      <w:r w:rsidRPr="00DA3955">
        <w:rPr>
          <w:rFonts w:ascii="Cambria" w:hAnsi="Cambria"/>
          <w:b/>
          <w:color w:val="000000"/>
        </w:rPr>
        <w:t>R</w:t>
      </w:r>
      <w:r w:rsidR="002D26D5">
        <w:rPr>
          <w:rFonts w:ascii="Cambria" w:hAnsi="Cambria"/>
          <w:b/>
          <w:color w:val="000000"/>
        </w:rPr>
        <w:t>esponsibility</w:t>
      </w:r>
      <w:r w:rsidRPr="00DA3955">
        <w:rPr>
          <w:rFonts w:ascii="Cambria" w:hAnsi="Cambria"/>
          <w:b/>
          <w:color w:val="000000"/>
        </w:rPr>
        <w:t xml:space="preserve"> Leadership Positions  </w:t>
      </w:r>
    </w:p>
    <w:p w14:paraId="43238140" w14:textId="77777777" w:rsidR="00DE716B" w:rsidRDefault="00DE716B" w:rsidP="00B30EF1">
      <w:pPr>
        <w:widowControl w:val="0"/>
        <w:pBdr>
          <w:top w:val="nil"/>
          <w:left w:val="nil"/>
          <w:bottom w:val="nil"/>
          <w:right w:val="nil"/>
          <w:between w:val="nil"/>
        </w:pBdr>
        <w:spacing w:line="240" w:lineRule="auto"/>
        <w:ind w:left="12" w:right="499" w:hanging="1"/>
        <w:contextualSpacing/>
        <w:rPr>
          <w:rFonts w:ascii="Cambria" w:hAnsi="Cambria"/>
          <w:b/>
          <w:color w:val="000000"/>
        </w:rPr>
      </w:pPr>
    </w:p>
    <w:p w14:paraId="1BC49836" w14:textId="11100B99" w:rsidR="00930916" w:rsidRPr="00DA3955" w:rsidRDefault="00845B02" w:rsidP="00B30EF1">
      <w:pPr>
        <w:widowControl w:val="0"/>
        <w:pBdr>
          <w:top w:val="nil"/>
          <w:left w:val="nil"/>
          <w:bottom w:val="nil"/>
          <w:right w:val="nil"/>
          <w:between w:val="nil"/>
        </w:pBdr>
        <w:spacing w:line="240" w:lineRule="auto"/>
        <w:ind w:left="12" w:right="499" w:hanging="1"/>
        <w:contextualSpacing/>
        <w:rPr>
          <w:rFonts w:ascii="Cambria" w:hAnsi="Cambria"/>
          <w:b/>
          <w:color w:val="000000"/>
        </w:rPr>
      </w:pPr>
      <w:r w:rsidRPr="00DA3955">
        <w:rPr>
          <w:rFonts w:ascii="Cambria" w:hAnsi="Cambria"/>
          <w:b/>
          <w:color w:val="000000"/>
        </w:rPr>
        <w:t>Board of Directors, Alma Domestic Violence Foundation</w:t>
      </w:r>
      <w:r w:rsidR="00AE1C04">
        <w:rPr>
          <w:rFonts w:ascii="Cambria" w:hAnsi="Cambria"/>
          <w:b/>
          <w:color w:val="000000"/>
        </w:rPr>
        <w:t>, (</w:t>
      </w:r>
      <w:r w:rsidR="00930916" w:rsidRPr="00DA3955">
        <w:rPr>
          <w:rFonts w:ascii="Cambria" w:hAnsi="Cambria"/>
          <w:b/>
          <w:color w:val="000000"/>
        </w:rPr>
        <w:t xml:space="preserve">2023 </w:t>
      </w:r>
      <w:r w:rsidR="00AE1C04">
        <w:rPr>
          <w:rFonts w:ascii="Cambria" w:hAnsi="Cambria"/>
          <w:b/>
          <w:color w:val="000000"/>
        </w:rPr>
        <w:t>–</w:t>
      </w:r>
      <w:r w:rsidR="00930916" w:rsidRPr="00DA3955">
        <w:rPr>
          <w:rFonts w:ascii="Cambria" w:hAnsi="Cambria"/>
          <w:b/>
          <w:color w:val="000000"/>
        </w:rPr>
        <w:t xml:space="preserve"> Present</w:t>
      </w:r>
      <w:r w:rsidR="00AE1C04">
        <w:rPr>
          <w:rFonts w:ascii="Cambria" w:hAnsi="Cambria"/>
          <w:b/>
          <w:color w:val="000000"/>
        </w:rPr>
        <w:t>)</w:t>
      </w:r>
    </w:p>
    <w:p w14:paraId="2E13B6DE" w14:textId="09B2B65B" w:rsidR="00930916" w:rsidRPr="00DA3955" w:rsidRDefault="00845B02" w:rsidP="00DA3955">
      <w:pPr>
        <w:pStyle w:val="ListParagraph"/>
        <w:widowControl w:val="0"/>
        <w:numPr>
          <w:ilvl w:val="0"/>
          <w:numId w:val="5"/>
        </w:numPr>
        <w:pBdr>
          <w:top w:val="nil"/>
          <w:left w:val="nil"/>
          <w:bottom w:val="nil"/>
          <w:right w:val="nil"/>
          <w:between w:val="nil"/>
        </w:pBdr>
        <w:spacing w:line="240" w:lineRule="auto"/>
        <w:ind w:right="499"/>
        <w:rPr>
          <w:rFonts w:ascii="Cambria" w:hAnsi="Cambria"/>
          <w:color w:val="000000"/>
        </w:rPr>
      </w:pPr>
      <w:r w:rsidRPr="00930916">
        <w:rPr>
          <w:rFonts w:ascii="Cambria" w:hAnsi="Cambria"/>
          <w:color w:val="000000"/>
        </w:rPr>
        <w:t xml:space="preserve">Provide strategic direction and fundraising for the organization’s growth.  </w:t>
      </w:r>
    </w:p>
    <w:p w14:paraId="723A641D" w14:textId="77777777" w:rsidR="00DE716B" w:rsidRDefault="00DE716B" w:rsidP="00B30EF1">
      <w:pPr>
        <w:widowControl w:val="0"/>
        <w:pBdr>
          <w:top w:val="nil"/>
          <w:left w:val="nil"/>
          <w:bottom w:val="nil"/>
          <w:right w:val="nil"/>
          <w:between w:val="nil"/>
        </w:pBdr>
        <w:spacing w:line="240" w:lineRule="auto"/>
        <w:ind w:left="10" w:right="308" w:hanging="1"/>
        <w:contextualSpacing/>
        <w:rPr>
          <w:rFonts w:ascii="Cambria" w:hAnsi="Cambria"/>
          <w:b/>
          <w:color w:val="000000"/>
        </w:rPr>
      </w:pPr>
    </w:p>
    <w:p w14:paraId="25429E16" w14:textId="61C84A1A" w:rsidR="00930916" w:rsidRPr="00DA3955" w:rsidRDefault="00845B02" w:rsidP="00B30EF1">
      <w:pPr>
        <w:widowControl w:val="0"/>
        <w:pBdr>
          <w:top w:val="nil"/>
          <w:left w:val="nil"/>
          <w:bottom w:val="nil"/>
          <w:right w:val="nil"/>
          <w:between w:val="nil"/>
        </w:pBdr>
        <w:spacing w:line="240" w:lineRule="auto"/>
        <w:ind w:left="10" w:right="308" w:hanging="1"/>
        <w:contextualSpacing/>
        <w:rPr>
          <w:rFonts w:ascii="Cambria" w:hAnsi="Cambria"/>
          <w:b/>
          <w:color w:val="000000"/>
        </w:rPr>
      </w:pPr>
      <w:r w:rsidRPr="00DA3955">
        <w:rPr>
          <w:rFonts w:ascii="Cambria" w:hAnsi="Cambria"/>
          <w:b/>
          <w:color w:val="000000"/>
        </w:rPr>
        <w:t xml:space="preserve">Board of Directors, </w:t>
      </w:r>
      <w:r w:rsidR="00930916" w:rsidRPr="00DA3955">
        <w:rPr>
          <w:rFonts w:ascii="Cambria" w:hAnsi="Cambria"/>
          <w:b/>
          <w:color w:val="000000"/>
        </w:rPr>
        <w:t>Honda Marine Science Foundation</w:t>
      </w:r>
      <w:r w:rsidR="00AE1C04">
        <w:rPr>
          <w:rFonts w:ascii="Cambria" w:hAnsi="Cambria"/>
          <w:b/>
          <w:color w:val="000000"/>
        </w:rPr>
        <w:t xml:space="preserve"> (</w:t>
      </w:r>
      <w:r w:rsidR="00DA3955" w:rsidRPr="00DA3955">
        <w:rPr>
          <w:rFonts w:ascii="Cambria" w:hAnsi="Cambria"/>
          <w:b/>
          <w:color w:val="000000"/>
        </w:rPr>
        <w:t xml:space="preserve">2020 </w:t>
      </w:r>
      <w:r w:rsidR="00AE1C04">
        <w:rPr>
          <w:rFonts w:ascii="Cambria" w:hAnsi="Cambria"/>
          <w:b/>
          <w:color w:val="000000"/>
        </w:rPr>
        <w:t>–</w:t>
      </w:r>
      <w:r w:rsidR="00930916" w:rsidRPr="00DA3955">
        <w:rPr>
          <w:rFonts w:ascii="Cambria" w:hAnsi="Cambria"/>
          <w:b/>
          <w:color w:val="000000"/>
        </w:rPr>
        <w:t xml:space="preserve"> 2021</w:t>
      </w:r>
      <w:r w:rsidR="00AE1C04">
        <w:rPr>
          <w:rFonts w:ascii="Cambria" w:hAnsi="Cambria"/>
          <w:b/>
          <w:color w:val="000000"/>
        </w:rPr>
        <w:t>)</w:t>
      </w:r>
    </w:p>
    <w:p w14:paraId="455B34FF" w14:textId="49A00345" w:rsidR="00930916" w:rsidRPr="00DA3955" w:rsidRDefault="00845B02" w:rsidP="00DA3955">
      <w:pPr>
        <w:pStyle w:val="ListParagraph"/>
        <w:widowControl w:val="0"/>
        <w:numPr>
          <w:ilvl w:val="0"/>
          <w:numId w:val="6"/>
        </w:numPr>
        <w:pBdr>
          <w:top w:val="nil"/>
          <w:left w:val="nil"/>
          <w:bottom w:val="nil"/>
          <w:right w:val="nil"/>
          <w:between w:val="nil"/>
        </w:pBdr>
        <w:spacing w:line="240" w:lineRule="auto"/>
        <w:ind w:right="308"/>
        <w:rPr>
          <w:rFonts w:ascii="Cambria" w:hAnsi="Cambria"/>
          <w:color w:val="000000"/>
        </w:rPr>
      </w:pPr>
      <w:r w:rsidRPr="00930916">
        <w:rPr>
          <w:rFonts w:ascii="Cambria" w:hAnsi="Cambria"/>
          <w:color w:val="000000"/>
        </w:rPr>
        <w:t xml:space="preserve">Provide grants to organizations stewarding the restoration of marine ecosystems </w:t>
      </w:r>
      <w:r w:rsidR="00930916">
        <w:rPr>
          <w:rFonts w:ascii="Cambria" w:hAnsi="Cambria"/>
          <w:color w:val="000000"/>
        </w:rPr>
        <w:t>and facilitating climate change</w:t>
      </w:r>
      <w:r w:rsidRPr="00930916">
        <w:rPr>
          <w:rFonts w:ascii="Cambria" w:hAnsi="Cambria"/>
          <w:color w:val="000000"/>
        </w:rPr>
        <w:t xml:space="preserve"> resilience. </w:t>
      </w:r>
    </w:p>
    <w:p w14:paraId="00326E49" w14:textId="77777777" w:rsidR="008E5C18" w:rsidRDefault="008E5C18" w:rsidP="00B30EF1">
      <w:pPr>
        <w:widowControl w:val="0"/>
        <w:pBdr>
          <w:top w:val="nil"/>
          <w:left w:val="nil"/>
          <w:bottom w:val="nil"/>
          <w:right w:val="nil"/>
          <w:between w:val="nil"/>
        </w:pBdr>
        <w:spacing w:line="240" w:lineRule="auto"/>
        <w:ind w:left="12" w:right="289" w:hanging="1"/>
        <w:contextualSpacing/>
        <w:rPr>
          <w:rFonts w:ascii="Cambria" w:hAnsi="Cambria"/>
          <w:b/>
          <w:color w:val="000000"/>
        </w:rPr>
      </w:pPr>
    </w:p>
    <w:p w14:paraId="2DBD44B2" w14:textId="21DEE5C1" w:rsidR="00930916" w:rsidRPr="00DA3955" w:rsidRDefault="00845B02" w:rsidP="00B30EF1">
      <w:pPr>
        <w:widowControl w:val="0"/>
        <w:pBdr>
          <w:top w:val="nil"/>
          <w:left w:val="nil"/>
          <w:bottom w:val="nil"/>
          <w:right w:val="nil"/>
          <w:between w:val="nil"/>
        </w:pBdr>
        <w:spacing w:line="240" w:lineRule="auto"/>
        <w:ind w:left="12" w:right="289" w:hanging="1"/>
        <w:contextualSpacing/>
        <w:rPr>
          <w:rFonts w:ascii="Cambria" w:hAnsi="Cambria"/>
          <w:b/>
          <w:color w:val="000000"/>
        </w:rPr>
      </w:pPr>
      <w:r w:rsidRPr="00DA3955">
        <w:rPr>
          <w:rFonts w:ascii="Cambria" w:hAnsi="Cambria"/>
          <w:b/>
          <w:color w:val="000000"/>
        </w:rPr>
        <w:t>Board of Trus</w:t>
      </w:r>
      <w:r w:rsidR="00930916" w:rsidRPr="00DA3955">
        <w:rPr>
          <w:rFonts w:ascii="Cambria" w:hAnsi="Cambria"/>
          <w:b/>
          <w:color w:val="000000"/>
        </w:rPr>
        <w:t>tees, American Honda Foundation</w:t>
      </w:r>
      <w:r w:rsidR="00AE1C04">
        <w:rPr>
          <w:rFonts w:ascii="Cambria" w:hAnsi="Cambria"/>
          <w:b/>
          <w:color w:val="000000"/>
        </w:rPr>
        <w:t xml:space="preserve"> (</w:t>
      </w:r>
      <w:r w:rsidR="00DA3955">
        <w:rPr>
          <w:rFonts w:ascii="Cambria" w:hAnsi="Cambria"/>
          <w:b/>
          <w:color w:val="000000"/>
        </w:rPr>
        <w:t xml:space="preserve">2011 </w:t>
      </w:r>
      <w:r w:rsidR="00AE1C04">
        <w:rPr>
          <w:rFonts w:ascii="Cambria" w:hAnsi="Cambria"/>
          <w:b/>
          <w:color w:val="000000"/>
        </w:rPr>
        <w:t>–</w:t>
      </w:r>
      <w:r w:rsidR="00930916" w:rsidRPr="00DA3955">
        <w:rPr>
          <w:rFonts w:ascii="Cambria" w:hAnsi="Cambria"/>
          <w:b/>
          <w:color w:val="000000"/>
        </w:rPr>
        <w:t xml:space="preserve"> 2014</w:t>
      </w:r>
      <w:r w:rsidR="00AE1C04">
        <w:rPr>
          <w:rFonts w:ascii="Cambria" w:hAnsi="Cambria"/>
          <w:b/>
          <w:color w:val="000000"/>
        </w:rPr>
        <w:t>)</w:t>
      </w:r>
    </w:p>
    <w:p w14:paraId="14B2137E" w14:textId="77777777" w:rsidR="00DA3955" w:rsidRDefault="00845B02" w:rsidP="00DA3955">
      <w:pPr>
        <w:pStyle w:val="ListParagraph"/>
        <w:widowControl w:val="0"/>
        <w:numPr>
          <w:ilvl w:val="0"/>
          <w:numId w:val="7"/>
        </w:numPr>
        <w:pBdr>
          <w:top w:val="nil"/>
          <w:left w:val="nil"/>
          <w:bottom w:val="nil"/>
          <w:right w:val="nil"/>
          <w:between w:val="nil"/>
        </w:pBdr>
        <w:spacing w:line="240" w:lineRule="auto"/>
        <w:ind w:right="289"/>
        <w:rPr>
          <w:rFonts w:ascii="Cambria" w:hAnsi="Cambria"/>
          <w:color w:val="000000"/>
        </w:rPr>
      </w:pPr>
      <w:r w:rsidRPr="00930916">
        <w:rPr>
          <w:rFonts w:ascii="Cambria" w:hAnsi="Cambria"/>
          <w:color w:val="000000"/>
        </w:rPr>
        <w:t>Provide grants to organizations developing youth in STEM and literacy based on</w:t>
      </w:r>
      <w:r w:rsidR="00DA3955">
        <w:rPr>
          <w:rFonts w:ascii="Cambria" w:hAnsi="Cambria"/>
          <w:color w:val="000000"/>
        </w:rPr>
        <w:t xml:space="preserve"> need, reach and effectiveness.</w:t>
      </w:r>
    </w:p>
    <w:p w14:paraId="480F8ABF" w14:textId="77777777" w:rsidR="00487CB6" w:rsidRDefault="00487CB6" w:rsidP="00DA3955">
      <w:pPr>
        <w:widowControl w:val="0"/>
        <w:pBdr>
          <w:top w:val="nil"/>
          <w:left w:val="nil"/>
          <w:bottom w:val="nil"/>
          <w:right w:val="nil"/>
          <w:between w:val="nil"/>
        </w:pBdr>
        <w:spacing w:line="240" w:lineRule="auto"/>
        <w:ind w:right="289"/>
        <w:rPr>
          <w:rFonts w:ascii="Cambria" w:hAnsi="Cambria"/>
          <w:b/>
          <w:color w:val="000000"/>
        </w:rPr>
      </w:pPr>
    </w:p>
    <w:p w14:paraId="00000015" w14:textId="0FD010FA" w:rsidR="00BC532B" w:rsidRPr="00DA3955" w:rsidRDefault="00845B02" w:rsidP="00DA3955">
      <w:pPr>
        <w:widowControl w:val="0"/>
        <w:pBdr>
          <w:top w:val="nil"/>
          <w:left w:val="nil"/>
          <w:bottom w:val="nil"/>
          <w:right w:val="nil"/>
          <w:between w:val="nil"/>
        </w:pBdr>
        <w:spacing w:line="240" w:lineRule="auto"/>
        <w:ind w:right="289"/>
        <w:rPr>
          <w:rFonts w:ascii="Cambria" w:hAnsi="Cambria"/>
          <w:color w:val="000000"/>
        </w:rPr>
      </w:pPr>
      <w:r w:rsidRPr="00DA3955">
        <w:rPr>
          <w:rFonts w:ascii="Cambria" w:hAnsi="Cambria"/>
          <w:b/>
          <w:color w:val="000000"/>
        </w:rPr>
        <w:t xml:space="preserve">Marketing &amp; Advertising Employment Positions  </w:t>
      </w:r>
    </w:p>
    <w:p w14:paraId="68714C85" w14:textId="77777777" w:rsidR="00B70F3C" w:rsidRDefault="00B70F3C" w:rsidP="00B30EF1">
      <w:pPr>
        <w:widowControl w:val="0"/>
        <w:pBdr>
          <w:top w:val="nil"/>
          <w:left w:val="nil"/>
          <w:bottom w:val="nil"/>
          <w:right w:val="nil"/>
          <w:between w:val="nil"/>
        </w:pBdr>
        <w:spacing w:line="240" w:lineRule="auto"/>
        <w:ind w:left="11" w:right="446" w:hanging="9"/>
        <w:contextualSpacing/>
        <w:rPr>
          <w:rFonts w:ascii="Cambria" w:hAnsi="Cambria"/>
          <w:b/>
          <w:color w:val="000000"/>
        </w:rPr>
      </w:pPr>
    </w:p>
    <w:p w14:paraId="47A87035" w14:textId="22C13093" w:rsidR="00930916" w:rsidRDefault="00845B02" w:rsidP="00B30EF1">
      <w:pPr>
        <w:widowControl w:val="0"/>
        <w:pBdr>
          <w:top w:val="nil"/>
          <w:left w:val="nil"/>
          <w:bottom w:val="nil"/>
          <w:right w:val="nil"/>
          <w:between w:val="nil"/>
        </w:pBdr>
        <w:spacing w:line="240" w:lineRule="auto"/>
        <w:ind w:left="11" w:right="446" w:hanging="9"/>
        <w:contextualSpacing/>
        <w:rPr>
          <w:rFonts w:ascii="Cambria" w:hAnsi="Cambria"/>
          <w:b/>
          <w:color w:val="000000"/>
        </w:rPr>
      </w:pPr>
      <w:r w:rsidRPr="00DA3955">
        <w:rPr>
          <w:rFonts w:ascii="Cambria" w:hAnsi="Cambria"/>
          <w:b/>
          <w:color w:val="000000"/>
        </w:rPr>
        <w:t>Americ</w:t>
      </w:r>
      <w:r w:rsidR="00DA3955" w:rsidRPr="00DA3955">
        <w:rPr>
          <w:rFonts w:ascii="Cambria" w:hAnsi="Cambria"/>
          <w:b/>
          <w:color w:val="000000"/>
        </w:rPr>
        <w:t>an Honda Motor Co.</w:t>
      </w:r>
      <w:r w:rsidR="00AE1C04">
        <w:rPr>
          <w:rFonts w:ascii="Cambria" w:hAnsi="Cambria"/>
          <w:b/>
          <w:color w:val="000000"/>
        </w:rPr>
        <w:t xml:space="preserve">, </w:t>
      </w:r>
      <w:r w:rsidR="00AE1C04" w:rsidRPr="00DA3955">
        <w:rPr>
          <w:rFonts w:ascii="Cambria" w:hAnsi="Cambria"/>
          <w:b/>
          <w:color w:val="000000"/>
        </w:rPr>
        <w:t>North American subsidiary of Honda Motor Company, Ltd</w:t>
      </w:r>
      <w:r w:rsidR="00AE1C04">
        <w:rPr>
          <w:rFonts w:ascii="Cambria" w:hAnsi="Cambria"/>
          <w:b/>
          <w:color w:val="000000"/>
        </w:rPr>
        <w:t xml:space="preserve"> (</w:t>
      </w:r>
      <w:r w:rsidR="00DA3955">
        <w:rPr>
          <w:rFonts w:ascii="Cambria" w:hAnsi="Cambria"/>
          <w:b/>
          <w:color w:val="000000"/>
        </w:rPr>
        <w:t xml:space="preserve">2004 </w:t>
      </w:r>
      <w:r w:rsidR="00AE1C04">
        <w:rPr>
          <w:rFonts w:ascii="Cambria" w:hAnsi="Cambria"/>
          <w:b/>
          <w:color w:val="000000"/>
        </w:rPr>
        <w:t>–</w:t>
      </w:r>
      <w:r w:rsidR="00930916" w:rsidRPr="00DA3955">
        <w:rPr>
          <w:rFonts w:ascii="Cambria" w:hAnsi="Cambria"/>
          <w:b/>
          <w:color w:val="000000"/>
        </w:rPr>
        <w:t xml:space="preserve"> 2021</w:t>
      </w:r>
      <w:r w:rsidR="00AE1C04">
        <w:rPr>
          <w:rFonts w:ascii="Cambria" w:hAnsi="Cambria"/>
          <w:b/>
          <w:color w:val="000000"/>
        </w:rPr>
        <w:t>)</w:t>
      </w:r>
    </w:p>
    <w:p w14:paraId="3C3B5CCE" w14:textId="0D4E5D8F" w:rsidR="00930916" w:rsidRPr="00DA3955" w:rsidRDefault="00845B02" w:rsidP="00B30EF1">
      <w:pPr>
        <w:widowControl w:val="0"/>
        <w:pBdr>
          <w:top w:val="nil"/>
          <w:left w:val="nil"/>
          <w:bottom w:val="nil"/>
          <w:right w:val="nil"/>
          <w:between w:val="nil"/>
        </w:pBdr>
        <w:spacing w:line="240" w:lineRule="auto"/>
        <w:ind w:left="1" w:right="218" w:hanging="10"/>
        <w:contextualSpacing/>
        <w:rPr>
          <w:rFonts w:ascii="Cambria" w:hAnsi="Cambria"/>
          <w:b/>
          <w:color w:val="000000"/>
        </w:rPr>
      </w:pPr>
      <w:r w:rsidRPr="00DA3955">
        <w:rPr>
          <w:rFonts w:ascii="Cambria" w:hAnsi="Cambria"/>
          <w:b/>
          <w:color w:val="000000"/>
        </w:rPr>
        <w:t>Adv</w:t>
      </w:r>
      <w:r w:rsidR="00930916" w:rsidRPr="00DA3955">
        <w:rPr>
          <w:rFonts w:ascii="Cambria" w:hAnsi="Cambria"/>
          <w:b/>
          <w:color w:val="000000"/>
        </w:rPr>
        <w:t>ertising Manager</w:t>
      </w:r>
      <w:r w:rsidR="00AE1C04">
        <w:rPr>
          <w:rFonts w:ascii="Cambria" w:hAnsi="Cambria"/>
          <w:b/>
          <w:color w:val="000000"/>
        </w:rPr>
        <w:t xml:space="preserve"> (</w:t>
      </w:r>
      <w:r w:rsidR="00DA3955">
        <w:rPr>
          <w:rFonts w:ascii="Cambria" w:hAnsi="Cambria"/>
          <w:b/>
          <w:color w:val="000000"/>
        </w:rPr>
        <w:t xml:space="preserve">2018 </w:t>
      </w:r>
      <w:r w:rsidR="00AE1C04">
        <w:rPr>
          <w:rFonts w:ascii="Cambria" w:hAnsi="Cambria"/>
          <w:b/>
          <w:color w:val="000000"/>
        </w:rPr>
        <w:t>–</w:t>
      </w:r>
      <w:r w:rsidR="00DA3955">
        <w:rPr>
          <w:rFonts w:ascii="Cambria" w:hAnsi="Cambria"/>
          <w:b/>
          <w:color w:val="000000"/>
        </w:rPr>
        <w:t xml:space="preserve"> </w:t>
      </w:r>
      <w:r w:rsidR="00930916" w:rsidRPr="00DA3955">
        <w:rPr>
          <w:rFonts w:ascii="Cambria" w:hAnsi="Cambria"/>
          <w:b/>
          <w:color w:val="000000"/>
        </w:rPr>
        <w:t>2021</w:t>
      </w:r>
      <w:r w:rsidR="00AE1C04">
        <w:rPr>
          <w:rFonts w:ascii="Cambria" w:hAnsi="Cambria"/>
          <w:b/>
          <w:color w:val="000000"/>
        </w:rPr>
        <w:t>)</w:t>
      </w:r>
    </w:p>
    <w:p w14:paraId="53CA3402" w14:textId="77777777" w:rsidR="00DA3955" w:rsidRDefault="00845B02" w:rsidP="00F241B7">
      <w:pPr>
        <w:pStyle w:val="ListParagraph"/>
        <w:widowControl w:val="0"/>
        <w:numPr>
          <w:ilvl w:val="0"/>
          <w:numId w:val="17"/>
        </w:numPr>
        <w:pBdr>
          <w:top w:val="nil"/>
          <w:left w:val="nil"/>
          <w:bottom w:val="nil"/>
          <w:right w:val="nil"/>
          <w:between w:val="nil"/>
        </w:pBdr>
        <w:spacing w:line="240" w:lineRule="auto"/>
        <w:ind w:right="218"/>
        <w:rPr>
          <w:rFonts w:ascii="Cambria" w:hAnsi="Cambria"/>
          <w:color w:val="000000"/>
        </w:rPr>
      </w:pPr>
      <w:r w:rsidRPr="00DA3955">
        <w:rPr>
          <w:rFonts w:ascii="Cambria" w:hAnsi="Cambria"/>
          <w:color w:val="000000"/>
        </w:rPr>
        <w:t>Reimagined Honda Power Equipment Commercials to target specific co</w:t>
      </w:r>
      <w:r w:rsidR="00DA3955" w:rsidRPr="00DA3955">
        <w:rPr>
          <w:rFonts w:ascii="Cambria" w:hAnsi="Cambria"/>
          <w:color w:val="000000"/>
        </w:rPr>
        <w:t xml:space="preserve">nsumer segments. Created first </w:t>
      </w:r>
      <w:r w:rsidRPr="00DA3955">
        <w:rPr>
          <w:rFonts w:ascii="Cambria" w:hAnsi="Cambria"/>
          <w:color w:val="000000"/>
        </w:rPr>
        <w:t>commercials geared towards Hispanics, African Americans, and LGBTQ audiences</w:t>
      </w:r>
      <w:r w:rsidR="00DA3955">
        <w:rPr>
          <w:rFonts w:ascii="Cambria" w:hAnsi="Cambria"/>
          <w:color w:val="000000"/>
        </w:rPr>
        <w:t xml:space="preserve"> that led to a 20% increase in sales.</w:t>
      </w:r>
    </w:p>
    <w:p w14:paraId="37EA7B1A" w14:textId="4C760F5C" w:rsidR="00DA3955" w:rsidRDefault="00845B02" w:rsidP="00F241B7">
      <w:pPr>
        <w:pStyle w:val="ListParagraph"/>
        <w:widowControl w:val="0"/>
        <w:numPr>
          <w:ilvl w:val="0"/>
          <w:numId w:val="17"/>
        </w:numPr>
        <w:pBdr>
          <w:top w:val="nil"/>
          <w:left w:val="nil"/>
          <w:bottom w:val="nil"/>
          <w:right w:val="nil"/>
          <w:between w:val="nil"/>
        </w:pBdr>
        <w:spacing w:line="240" w:lineRule="auto"/>
        <w:ind w:right="218"/>
        <w:rPr>
          <w:rFonts w:ascii="Cambria" w:hAnsi="Cambria"/>
          <w:color w:val="000000"/>
        </w:rPr>
      </w:pPr>
      <w:r w:rsidRPr="00DA3955">
        <w:rPr>
          <w:rFonts w:ascii="Cambria" w:hAnsi="Cambria"/>
          <w:color w:val="000000"/>
        </w:rPr>
        <w:t xml:space="preserve">Initiated and managed division’s first cross cultural mentoring program designed to </w:t>
      </w:r>
      <w:r w:rsidR="00DA3955">
        <w:rPr>
          <w:rFonts w:ascii="Cambria" w:hAnsi="Cambria"/>
          <w:color w:val="000000"/>
        </w:rPr>
        <w:t xml:space="preserve">provide additional exposure to </w:t>
      </w:r>
      <w:r w:rsidRPr="00DA3955">
        <w:rPr>
          <w:rFonts w:ascii="Cambria" w:hAnsi="Cambria"/>
          <w:color w:val="000000"/>
        </w:rPr>
        <w:t>females an</w:t>
      </w:r>
      <w:r w:rsidR="00DA3955">
        <w:rPr>
          <w:rFonts w:ascii="Cambria" w:hAnsi="Cambria"/>
          <w:color w:val="000000"/>
        </w:rPr>
        <w:t xml:space="preserve">d underrepresented </w:t>
      </w:r>
      <w:r w:rsidR="002D26D5">
        <w:rPr>
          <w:rFonts w:ascii="Cambria" w:hAnsi="Cambria"/>
          <w:color w:val="000000"/>
        </w:rPr>
        <w:t>group</w:t>
      </w:r>
      <w:r w:rsidR="00DA3955">
        <w:rPr>
          <w:rFonts w:ascii="Cambria" w:hAnsi="Cambria"/>
          <w:color w:val="000000"/>
        </w:rPr>
        <w:t>s.</w:t>
      </w:r>
    </w:p>
    <w:p w14:paraId="0D6FC287" w14:textId="3460243E" w:rsidR="00DA3955" w:rsidRPr="00DA3955" w:rsidRDefault="00845B02" w:rsidP="00F241B7">
      <w:pPr>
        <w:pStyle w:val="ListParagraph"/>
        <w:widowControl w:val="0"/>
        <w:numPr>
          <w:ilvl w:val="0"/>
          <w:numId w:val="17"/>
        </w:numPr>
        <w:pBdr>
          <w:top w:val="nil"/>
          <w:left w:val="nil"/>
          <w:bottom w:val="nil"/>
          <w:right w:val="nil"/>
          <w:between w:val="nil"/>
        </w:pBdr>
        <w:spacing w:line="240" w:lineRule="auto"/>
        <w:ind w:right="218"/>
        <w:rPr>
          <w:rFonts w:ascii="Cambria" w:hAnsi="Cambria"/>
          <w:color w:val="000000"/>
        </w:rPr>
      </w:pPr>
      <w:r w:rsidRPr="00DA3955">
        <w:rPr>
          <w:rFonts w:ascii="Cambria" w:hAnsi="Cambria"/>
          <w:color w:val="000000"/>
        </w:rPr>
        <w:t>Increased both digital and social advertising benchmarks through</w:t>
      </w:r>
      <w:r w:rsidR="00DA3955">
        <w:rPr>
          <w:rFonts w:ascii="Cambria" w:hAnsi="Cambria"/>
          <w:color w:val="000000"/>
        </w:rPr>
        <w:t xml:space="preserve"> strategic resource management.</w:t>
      </w:r>
    </w:p>
    <w:p w14:paraId="02CE71C7" w14:textId="77777777" w:rsidR="00AE1C04" w:rsidRDefault="00AE1C04" w:rsidP="00B30EF1">
      <w:pPr>
        <w:widowControl w:val="0"/>
        <w:pBdr>
          <w:top w:val="nil"/>
          <w:left w:val="nil"/>
          <w:bottom w:val="nil"/>
          <w:right w:val="nil"/>
          <w:between w:val="nil"/>
        </w:pBdr>
        <w:spacing w:line="240" w:lineRule="auto"/>
        <w:ind w:left="12" w:right="82" w:firstLine="3"/>
        <w:contextualSpacing/>
        <w:rPr>
          <w:rFonts w:ascii="Cambria" w:hAnsi="Cambria"/>
          <w:b/>
          <w:color w:val="000000"/>
        </w:rPr>
      </w:pPr>
    </w:p>
    <w:p w14:paraId="4D694A44" w14:textId="77A6D020" w:rsidR="00DA3955" w:rsidRDefault="00845B02" w:rsidP="00B30EF1">
      <w:pPr>
        <w:widowControl w:val="0"/>
        <w:pBdr>
          <w:top w:val="nil"/>
          <w:left w:val="nil"/>
          <w:bottom w:val="nil"/>
          <w:right w:val="nil"/>
          <w:between w:val="nil"/>
        </w:pBdr>
        <w:spacing w:line="240" w:lineRule="auto"/>
        <w:ind w:left="12" w:right="82" w:firstLine="3"/>
        <w:contextualSpacing/>
        <w:rPr>
          <w:rFonts w:ascii="Cambria" w:hAnsi="Cambria"/>
          <w:b/>
          <w:color w:val="000000"/>
        </w:rPr>
      </w:pPr>
      <w:r w:rsidRPr="00DA3955">
        <w:rPr>
          <w:rFonts w:ascii="Cambria" w:hAnsi="Cambria"/>
          <w:b/>
          <w:color w:val="000000"/>
        </w:rPr>
        <w:t>Market</w:t>
      </w:r>
      <w:r w:rsidR="00DA3955" w:rsidRPr="00DA3955">
        <w:rPr>
          <w:rFonts w:ascii="Cambria" w:hAnsi="Cambria"/>
          <w:b/>
          <w:color w:val="000000"/>
        </w:rPr>
        <w:t>ing and Market Research Manager</w:t>
      </w:r>
      <w:r w:rsidR="00AE1C04">
        <w:rPr>
          <w:rFonts w:ascii="Cambria" w:hAnsi="Cambria"/>
          <w:b/>
          <w:color w:val="000000"/>
        </w:rPr>
        <w:t xml:space="preserve"> (</w:t>
      </w:r>
      <w:r w:rsidR="00DA3955">
        <w:rPr>
          <w:rFonts w:ascii="Cambria" w:hAnsi="Cambria"/>
          <w:b/>
          <w:color w:val="000000"/>
        </w:rPr>
        <w:t xml:space="preserve">2016 </w:t>
      </w:r>
      <w:r w:rsidR="00AE1C04">
        <w:rPr>
          <w:rFonts w:ascii="Cambria" w:hAnsi="Cambria"/>
          <w:b/>
          <w:color w:val="000000"/>
        </w:rPr>
        <w:t>–</w:t>
      </w:r>
      <w:r w:rsidR="00DA3955" w:rsidRPr="00DA3955">
        <w:rPr>
          <w:rFonts w:ascii="Cambria" w:hAnsi="Cambria"/>
          <w:b/>
          <w:color w:val="000000"/>
        </w:rPr>
        <w:t xml:space="preserve"> 2018</w:t>
      </w:r>
      <w:r w:rsidR="00AE1C04">
        <w:rPr>
          <w:rFonts w:ascii="Cambria" w:hAnsi="Cambria"/>
          <w:b/>
          <w:color w:val="000000"/>
        </w:rPr>
        <w:t>)</w:t>
      </w:r>
    </w:p>
    <w:p w14:paraId="73CF6F51" w14:textId="77777777" w:rsidR="00DA3955" w:rsidRPr="00DA3955" w:rsidRDefault="00845B02" w:rsidP="00F241B7">
      <w:pPr>
        <w:pStyle w:val="ListParagraph"/>
        <w:widowControl w:val="0"/>
        <w:numPr>
          <w:ilvl w:val="0"/>
          <w:numId w:val="18"/>
        </w:numPr>
        <w:pBdr>
          <w:top w:val="nil"/>
          <w:left w:val="nil"/>
          <w:bottom w:val="nil"/>
          <w:right w:val="nil"/>
          <w:between w:val="nil"/>
        </w:pBdr>
        <w:spacing w:line="240" w:lineRule="auto"/>
        <w:ind w:right="82"/>
        <w:rPr>
          <w:rFonts w:ascii="Cambria" w:hAnsi="Cambria"/>
          <w:color w:val="000000"/>
        </w:rPr>
      </w:pPr>
      <w:r w:rsidRPr="00DA3955">
        <w:rPr>
          <w:rFonts w:ascii="Cambria" w:hAnsi="Cambria"/>
          <w:color w:val="000000"/>
        </w:rPr>
        <w:t>Develop strategic brand direction through broadcast, print, digital and social m</w:t>
      </w:r>
      <w:r w:rsidR="00DA3955" w:rsidRPr="00DA3955">
        <w:rPr>
          <w:rFonts w:ascii="Cambria" w:hAnsi="Cambria"/>
          <w:color w:val="000000"/>
        </w:rPr>
        <w:t>edia. Oversaw vendor management</w:t>
      </w:r>
      <w:r w:rsidRPr="00DA3955">
        <w:rPr>
          <w:rFonts w:ascii="Cambria" w:hAnsi="Cambria"/>
          <w:color w:val="000000"/>
        </w:rPr>
        <w:t xml:space="preserve"> including media buying, production of </w:t>
      </w:r>
      <w:r w:rsidR="00DA3955" w:rsidRPr="00DA3955">
        <w:rPr>
          <w:rFonts w:ascii="Cambria" w:hAnsi="Cambria"/>
          <w:color w:val="000000"/>
        </w:rPr>
        <w:t>assets, and campaign creation.</w:t>
      </w:r>
    </w:p>
    <w:p w14:paraId="2E6A1C54" w14:textId="7434FA0A" w:rsidR="00DA3955" w:rsidRPr="00DA3955" w:rsidRDefault="00845B02" w:rsidP="00F241B7">
      <w:pPr>
        <w:pStyle w:val="ListParagraph"/>
        <w:widowControl w:val="0"/>
        <w:numPr>
          <w:ilvl w:val="0"/>
          <w:numId w:val="18"/>
        </w:numPr>
        <w:pBdr>
          <w:top w:val="nil"/>
          <w:left w:val="nil"/>
          <w:bottom w:val="nil"/>
          <w:right w:val="nil"/>
          <w:between w:val="nil"/>
        </w:pBdr>
        <w:spacing w:line="240" w:lineRule="auto"/>
        <w:ind w:right="82"/>
        <w:rPr>
          <w:rFonts w:ascii="Cambria" w:hAnsi="Cambria"/>
          <w:color w:val="000000"/>
        </w:rPr>
      </w:pPr>
      <w:r w:rsidRPr="00DA3955">
        <w:rPr>
          <w:rFonts w:ascii="Cambria" w:hAnsi="Cambria"/>
          <w:color w:val="000000"/>
        </w:rPr>
        <w:t>Segmented marketing budget to support diversity resulting in a 30% increase in</w:t>
      </w:r>
      <w:r w:rsidR="00DA3955">
        <w:rPr>
          <w:rFonts w:ascii="Cambria" w:hAnsi="Cambria"/>
          <w:color w:val="000000"/>
        </w:rPr>
        <w:t xml:space="preserve"> shopping rates among Hispanics</w:t>
      </w:r>
      <w:r w:rsidRPr="00DA3955">
        <w:rPr>
          <w:rFonts w:ascii="Cambria" w:hAnsi="Cambria"/>
          <w:color w:val="000000"/>
        </w:rPr>
        <w:t xml:space="preserve"> and 17% inc</w:t>
      </w:r>
      <w:r w:rsidR="00DA3955">
        <w:rPr>
          <w:rFonts w:ascii="Cambria" w:hAnsi="Cambria"/>
          <w:color w:val="000000"/>
        </w:rPr>
        <w:t>rease among African Americans.</w:t>
      </w:r>
    </w:p>
    <w:p w14:paraId="15F96340" w14:textId="77777777" w:rsidR="00AE1C04" w:rsidRDefault="00AE1C04" w:rsidP="00DA3955">
      <w:pPr>
        <w:widowControl w:val="0"/>
        <w:pBdr>
          <w:top w:val="nil"/>
          <w:left w:val="nil"/>
          <w:bottom w:val="nil"/>
          <w:right w:val="nil"/>
          <w:between w:val="nil"/>
        </w:pBdr>
        <w:spacing w:line="240" w:lineRule="auto"/>
        <w:ind w:left="12" w:right="82" w:firstLine="3"/>
        <w:contextualSpacing/>
        <w:rPr>
          <w:rFonts w:ascii="Cambria" w:hAnsi="Cambria"/>
          <w:b/>
          <w:color w:val="000000"/>
        </w:rPr>
      </w:pPr>
    </w:p>
    <w:p w14:paraId="4941C6D8" w14:textId="123BC592" w:rsidR="00DA3955" w:rsidRPr="00DA3955" w:rsidRDefault="00DA3955" w:rsidP="00DA3955">
      <w:pPr>
        <w:widowControl w:val="0"/>
        <w:pBdr>
          <w:top w:val="nil"/>
          <w:left w:val="nil"/>
          <w:bottom w:val="nil"/>
          <w:right w:val="nil"/>
          <w:between w:val="nil"/>
        </w:pBdr>
        <w:spacing w:line="240" w:lineRule="auto"/>
        <w:ind w:left="12" w:right="82" w:firstLine="3"/>
        <w:contextualSpacing/>
        <w:rPr>
          <w:rFonts w:ascii="Cambria" w:hAnsi="Cambria"/>
          <w:b/>
          <w:color w:val="000000"/>
        </w:rPr>
      </w:pPr>
      <w:r w:rsidRPr="00DA3955">
        <w:rPr>
          <w:rFonts w:ascii="Cambria" w:hAnsi="Cambria"/>
          <w:b/>
          <w:color w:val="000000"/>
        </w:rPr>
        <w:t>Service Communications Manager</w:t>
      </w:r>
      <w:r w:rsidR="00AE1C04">
        <w:rPr>
          <w:rFonts w:ascii="Cambria" w:hAnsi="Cambria"/>
          <w:b/>
          <w:color w:val="000000"/>
        </w:rPr>
        <w:t xml:space="preserve"> (</w:t>
      </w:r>
      <w:r>
        <w:rPr>
          <w:rFonts w:ascii="Cambria" w:hAnsi="Cambria"/>
          <w:b/>
          <w:color w:val="000000"/>
        </w:rPr>
        <w:t xml:space="preserve">2014 </w:t>
      </w:r>
      <w:r w:rsidR="00AE1C04">
        <w:rPr>
          <w:rFonts w:ascii="Cambria" w:hAnsi="Cambria"/>
          <w:b/>
          <w:color w:val="000000"/>
        </w:rPr>
        <w:t>–</w:t>
      </w:r>
      <w:r w:rsidRPr="00DA3955">
        <w:rPr>
          <w:rFonts w:ascii="Cambria" w:hAnsi="Cambria"/>
          <w:b/>
          <w:color w:val="000000"/>
        </w:rPr>
        <w:t xml:space="preserve"> 2016</w:t>
      </w:r>
      <w:r w:rsidR="00AE1C04">
        <w:rPr>
          <w:rFonts w:ascii="Cambria" w:hAnsi="Cambria"/>
          <w:b/>
          <w:color w:val="000000"/>
        </w:rPr>
        <w:t>)</w:t>
      </w:r>
    </w:p>
    <w:p w14:paraId="07815A6A" w14:textId="48A05965" w:rsidR="00DA3955" w:rsidRPr="00DA3955" w:rsidRDefault="00845B02" w:rsidP="00DA3955">
      <w:pPr>
        <w:pStyle w:val="ListParagraph"/>
        <w:widowControl w:val="0"/>
        <w:numPr>
          <w:ilvl w:val="0"/>
          <w:numId w:val="10"/>
        </w:numPr>
        <w:pBdr>
          <w:top w:val="nil"/>
          <w:left w:val="nil"/>
          <w:bottom w:val="nil"/>
          <w:right w:val="nil"/>
          <w:between w:val="nil"/>
        </w:pBdr>
        <w:spacing w:line="240" w:lineRule="auto"/>
        <w:ind w:right="438"/>
        <w:rPr>
          <w:rFonts w:ascii="Cambria" w:hAnsi="Cambria"/>
          <w:color w:val="000000"/>
        </w:rPr>
      </w:pPr>
      <w:r w:rsidRPr="00DA3955">
        <w:rPr>
          <w:rFonts w:ascii="Cambria" w:hAnsi="Cambria"/>
          <w:color w:val="000000"/>
        </w:rPr>
        <w:t xml:space="preserve">Launched a new more efficient </w:t>
      </w:r>
      <w:r w:rsidR="002D26D5">
        <w:rPr>
          <w:rFonts w:ascii="Cambria" w:hAnsi="Cambria"/>
          <w:color w:val="000000"/>
        </w:rPr>
        <w:t>learning</w:t>
      </w:r>
      <w:r w:rsidRPr="00DA3955">
        <w:rPr>
          <w:rFonts w:ascii="Cambria" w:hAnsi="Cambria"/>
          <w:color w:val="000000"/>
        </w:rPr>
        <w:t xml:space="preserve"> management system for over 3000 </w:t>
      </w:r>
      <w:r w:rsidR="00DA3955">
        <w:rPr>
          <w:rFonts w:ascii="Cambria" w:hAnsi="Cambria"/>
          <w:color w:val="000000"/>
        </w:rPr>
        <w:t xml:space="preserve">dealers, which provided better </w:t>
      </w:r>
      <w:r w:rsidRPr="00DA3955">
        <w:rPr>
          <w:rFonts w:ascii="Cambria" w:hAnsi="Cambria"/>
          <w:color w:val="000000"/>
        </w:rPr>
        <w:t>reporting and add</w:t>
      </w:r>
      <w:r w:rsidR="00DA3955">
        <w:rPr>
          <w:rFonts w:ascii="Cambria" w:hAnsi="Cambria"/>
          <w:color w:val="000000"/>
        </w:rPr>
        <w:t xml:space="preserve">itional access to information. </w:t>
      </w:r>
    </w:p>
    <w:p w14:paraId="58A604AA" w14:textId="77777777" w:rsidR="00AE1C04" w:rsidRDefault="00AE1C04" w:rsidP="00DA3955">
      <w:pPr>
        <w:widowControl w:val="0"/>
        <w:pBdr>
          <w:top w:val="nil"/>
          <w:left w:val="nil"/>
          <w:bottom w:val="nil"/>
          <w:right w:val="nil"/>
          <w:between w:val="nil"/>
        </w:pBdr>
        <w:spacing w:line="240" w:lineRule="auto"/>
        <w:ind w:left="12" w:right="82" w:firstLine="3"/>
        <w:contextualSpacing/>
        <w:rPr>
          <w:rFonts w:ascii="Cambria" w:hAnsi="Cambria"/>
          <w:b/>
          <w:color w:val="000000"/>
        </w:rPr>
      </w:pPr>
    </w:p>
    <w:p w14:paraId="3BC9446D" w14:textId="136572A2" w:rsidR="00DA3955" w:rsidRPr="00DA3955" w:rsidRDefault="00DA3955" w:rsidP="00DA3955">
      <w:pPr>
        <w:widowControl w:val="0"/>
        <w:pBdr>
          <w:top w:val="nil"/>
          <w:left w:val="nil"/>
          <w:bottom w:val="nil"/>
          <w:right w:val="nil"/>
          <w:between w:val="nil"/>
        </w:pBdr>
        <w:spacing w:line="240" w:lineRule="auto"/>
        <w:ind w:left="12" w:right="82" w:firstLine="3"/>
        <w:contextualSpacing/>
        <w:rPr>
          <w:rFonts w:ascii="Cambria" w:hAnsi="Cambria"/>
          <w:b/>
          <w:color w:val="000000"/>
        </w:rPr>
      </w:pPr>
      <w:r w:rsidRPr="00DA3955">
        <w:rPr>
          <w:rFonts w:ascii="Cambria" w:hAnsi="Cambria"/>
          <w:b/>
          <w:color w:val="000000"/>
        </w:rPr>
        <w:t>Accessory Marketing Manager</w:t>
      </w:r>
      <w:r w:rsidR="00AE1C04">
        <w:rPr>
          <w:rFonts w:ascii="Cambria" w:hAnsi="Cambria"/>
          <w:b/>
          <w:color w:val="000000"/>
        </w:rPr>
        <w:t xml:space="preserve"> (</w:t>
      </w:r>
      <w:r>
        <w:rPr>
          <w:rFonts w:ascii="Cambria" w:hAnsi="Cambria"/>
          <w:b/>
          <w:color w:val="000000"/>
        </w:rPr>
        <w:t xml:space="preserve">2012 </w:t>
      </w:r>
      <w:r w:rsidR="00AE1C04">
        <w:rPr>
          <w:rFonts w:ascii="Cambria" w:hAnsi="Cambria"/>
          <w:b/>
          <w:color w:val="000000"/>
        </w:rPr>
        <w:t>–</w:t>
      </w:r>
      <w:r w:rsidRPr="00DA3955">
        <w:rPr>
          <w:rFonts w:ascii="Cambria" w:hAnsi="Cambria"/>
          <w:b/>
          <w:color w:val="000000"/>
        </w:rPr>
        <w:t xml:space="preserve"> 2014</w:t>
      </w:r>
      <w:r w:rsidR="00AE1C04">
        <w:rPr>
          <w:rFonts w:ascii="Cambria" w:hAnsi="Cambria"/>
          <w:b/>
          <w:color w:val="000000"/>
        </w:rPr>
        <w:t>)</w:t>
      </w:r>
    </w:p>
    <w:p w14:paraId="0000001D" w14:textId="63A1012A" w:rsidR="00BC532B" w:rsidRDefault="001E76FA" w:rsidP="00DA3955">
      <w:pPr>
        <w:pStyle w:val="ListParagraph"/>
        <w:widowControl w:val="0"/>
        <w:numPr>
          <w:ilvl w:val="0"/>
          <w:numId w:val="11"/>
        </w:numPr>
        <w:pBdr>
          <w:top w:val="nil"/>
          <w:left w:val="nil"/>
          <w:bottom w:val="nil"/>
          <w:right w:val="nil"/>
          <w:between w:val="nil"/>
        </w:pBdr>
        <w:spacing w:line="240" w:lineRule="auto"/>
        <w:ind w:right="446"/>
        <w:rPr>
          <w:rFonts w:ascii="Cambria" w:hAnsi="Cambria"/>
          <w:color w:val="000000"/>
        </w:rPr>
      </w:pPr>
      <w:r>
        <w:rPr>
          <w:rFonts w:ascii="Cambria" w:hAnsi="Cambria"/>
          <w:color w:val="000000"/>
        </w:rPr>
        <w:t>Led accessory product marketing from c</w:t>
      </w:r>
      <w:r w:rsidR="00E232BF">
        <w:rPr>
          <w:rFonts w:ascii="Cambria" w:hAnsi="Cambria"/>
          <w:color w:val="000000"/>
        </w:rPr>
        <w:t>ollaborat</w:t>
      </w:r>
      <w:r>
        <w:rPr>
          <w:rFonts w:ascii="Cambria" w:hAnsi="Cambria"/>
          <w:color w:val="000000"/>
        </w:rPr>
        <w:t>ing</w:t>
      </w:r>
      <w:r w:rsidR="00845B02" w:rsidRPr="00DA3955">
        <w:rPr>
          <w:rFonts w:ascii="Cambria" w:hAnsi="Cambria"/>
          <w:color w:val="000000"/>
        </w:rPr>
        <w:t xml:space="preserve"> with R&amp;D in accessory de</w:t>
      </w:r>
      <w:r w:rsidR="00DA3955">
        <w:rPr>
          <w:rFonts w:ascii="Cambria" w:hAnsi="Cambria"/>
          <w:color w:val="000000"/>
        </w:rPr>
        <w:t xml:space="preserve">sign to </w:t>
      </w:r>
      <w:r>
        <w:rPr>
          <w:rFonts w:ascii="Cambria" w:hAnsi="Cambria"/>
          <w:color w:val="000000"/>
        </w:rPr>
        <w:t xml:space="preserve">developing prices with </w:t>
      </w:r>
      <w:r w:rsidR="00DA3955">
        <w:rPr>
          <w:rFonts w:ascii="Cambria" w:hAnsi="Cambria"/>
          <w:color w:val="000000"/>
        </w:rPr>
        <w:t xml:space="preserve">procurement to product </w:t>
      </w:r>
      <w:r w:rsidR="00845B02" w:rsidRPr="00DA3955">
        <w:rPr>
          <w:rFonts w:ascii="Cambria" w:hAnsi="Cambria"/>
          <w:color w:val="000000"/>
        </w:rPr>
        <w:t xml:space="preserve">representation to consumers </w:t>
      </w:r>
      <w:r>
        <w:rPr>
          <w:rFonts w:ascii="Cambria" w:hAnsi="Cambria"/>
          <w:color w:val="000000"/>
        </w:rPr>
        <w:t xml:space="preserve">and </w:t>
      </w:r>
      <w:r w:rsidR="00845B02" w:rsidRPr="00DA3955">
        <w:rPr>
          <w:rFonts w:ascii="Cambria" w:hAnsi="Cambria"/>
          <w:color w:val="000000"/>
        </w:rPr>
        <w:t>promotional develop</w:t>
      </w:r>
      <w:r w:rsidR="00DA3955">
        <w:rPr>
          <w:rFonts w:ascii="Cambria" w:hAnsi="Cambria"/>
          <w:color w:val="000000"/>
        </w:rPr>
        <w:t xml:space="preserve">ment to increase dealer sales. </w:t>
      </w:r>
    </w:p>
    <w:p w14:paraId="36B71605" w14:textId="77777777" w:rsidR="00971634" w:rsidRDefault="00971634" w:rsidP="00971634">
      <w:pPr>
        <w:widowControl w:val="0"/>
        <w:pBdr>
          <w:top w:val="nil"/>
          <w:left w:val="nil"/>
          <w:bottom w:val="nil"/>
          <w:right w:val="nil"/>
          <w:between w:val="nil"/>
        </w:pBdr>
        <w:spacing w:line="240" w:lineRule="auto"/>
        <w:ind w:right="446"/>
        <w:rPr>
          <w:rFonts w:ascii="Cambria" w:hAnsi="Cambria"/>
          <w:color w:val="000000"/>
        </w:rPr>
      </w:pPr>
    </w:p>
    <w:p w14:paraId="3C103213" w14:textId="48214561" w:rsidR="00971634" w:rsidRDefault="00971634" w:rsidP="002E26AC">
      <w:pPr>
        <w:widowControl w:val="0"/>
        <w:pBdr>
          <w:top w:val="nil"/>
          <w:left w:val="nil"/>
          <w:bottom w:val="nil"/>
          <w:right w:val="nil"/>
          <w:between w:val="nil"/>
        </w:pBdr>
        <w:spacing w:line="240" w:lineRule="auto"/>
        <w:ind w:left="12" w:right="82" w:firstLine="3"/>
        <w:contextualSpacing/>
        <w:rPr>
          <w:rFonts w:ascii="Cambria" w:hAnsi="Cambria"/>
          <w:b/>
          <w:color w:val="000000"/>
        </w:rPr>
      </w:pPr>
      <w:r w:rsidRPr="002E26AC">
        <w:rPr>
          <w:rFonts w:ascii="Cambria" w:hAnsi="Cambria"/>
          <w:b/>
          <w:color w:val="000000"/>
        </w:rPr>
        <w:t>Accessory Marketing Assistant Manager (20</w:t>
      </w:r>
      <w:r w:rsidR="00683626">
        <w:rPr>
          <w:rFonts w:ascii="Cambria" w:hAnsi="Cambria"/>
          <w:b/>
          <w:color w:val="000000"/>
        </w:rPr>
        <w:t>09</w:t>
      </w:r>
      <w:r w:rsidRPr="002E26AC">
        <w:rPr>
          <w:rFonts w:ascii="Cambria" w:hAnsi="Cambria"/>
          <w:b/>
          <w:color w:val="000000"/>
        </w:rPr>
        <w:t xml:space="preserve"> – 2012)</w:t>
      </w:r>
    </w:p>
    <w:p w14:paraId="63E29164" w14:textId="77777777" w:rsidR="00526EB1" w:rsidRPr="00526EB1" w:rsidRDefault="00526EB1" w:rsidP="00526EB1">
      <w:pPr>
        <w:pStyle w:val="ListParagraph"/>
        <w:numPr>
          <w:ilvl w:val="0"/>
          <w:numId w:val="11"/>
        </w:numPr>
        <w:outlineLvl w:val="0"/>
        <w:rPr>
          <w:rFonts w:ascii="Cambria" w:hAnsi="Cambria"/>
          <w:b/>
          <w:color w:val="000000"/>
        </w:rPr>
      </w:pPr>
      <w:r w:rsidRPr="00526EB1">
        <w:rPr>
          <w:rFonts w:ascii="Cambria" w:hAnsi="Cambria"/>
          <w:color w:val="000000"/>
        </w:rPr>
        <w:t>Develop</w:t>
      </w:r>
      <w:r>
        <w:rPr>
          <w:rFonts w:ascii="Cambria" w:hAnsi="Cambria"/>
          <w:color w:val="000000"/>
        </w:rPr>
        <w:t>ed</w:t>
      </w:r>
      <w:r w:rsidRPr="00526EB1">
        <w:rPr>
          <w:rFonts w:ascii="Cambria" w:hAnsi="Cambria"/>
          <w:color w:val="000000"/>
        </w:rPr>
        <w:t xml:space="preserve"> promotions to increase dealer and consumer accessory purchases</w:t>
      </w:r>
      <w:r>
        <w:rPr>
          <w:rFonts w:ascii="Cambria" w:hAnsi="Cambria"/>
          <w:color w:val="000000"/>
        </w:rPr>
        <w:t xml:space="preserve"> including planning budget, forecasting sales and inventory impact. </w:t>
      </w:r>
    </w:p>
    <w:p w14:paraId="624D3BB6" w14:textId="77777777" w:rsidR="00526EB1" w:rsidRPr="00526EB1" w:rsidRDefault="00526EB1" w:rsidP="00526EB1">
      <w:pPr>
        <w:ind w:left="720"/>
        <w:outlineLvl w:val="0"/>
        <w:rPr>
          <w:rFonts w:ascii="Cambria" w:hAnsi="Cambria"/>
          <w:b/>
          <w:color w:val="000000"/>
        </w:rPr>
      </w:pPr>
    </w:p>
    <w:p w14:paraId="565E2880" w14:textId="60018829" w:rsidR="00971634" w:rsidRDefault="00971634" w:rsidP="002E26AC">
      <w:pPr>
        <w:widowControl w:val="0"/>
        <w:pBdr>
          <w:top w:val="nil"/>
          <w:left w:val="nil"/>
          <w:bottom w:val="nil"/>
          <w:right w:val="nil"/>
          <w:between w:val="nil"/>
        </w:pBdr>
        <w:spacing w:line="240" w:lineRule="auto"/>
        <w:ind w:left="12" w:right="82" w:firstLine="3"/>
        <w:contextualSpacing/>
        <w:rPr>
          <w:rFonts w:ascii="Cambria" w:hAnsi="Cambria"/>
          <w:b/>
          <w:color w:val="000000"/>
        </w:rPr>
      </w:pPr>
      <w:r w:rsidRPr="002E26AC">
        <w:rPr>
          <w:rFonts w:ascii="Cambria" w:hAnsi="Cambria"/>
          <w:b/>
          <w:color w:val="000000"/>
        </w:rPr>
        <w:t>Parts Marketing Assistant Manager (2004 – 200</w:t>
      </w:r>
      <w:r w:rsidR="00683626">
        <w:rPr>
          <w:rFonts w:ascii="Cambria" w:hAnsi="Cambria"/>
          <w:b/>
          <w:color w:val="000000"/>
        </w:rPr>
        <w:t>9</w:t>
      </w:r>
      <w:r w:rsidRPr="002E26AC">
        <w:rPr>
          <w:rFonts w:ascii="Cambria" w:hAnsi="Cambria"/>
          <w:b/>
          <w:color w:val="000000"/>
        </w:rPr>
        <w:t>)</w:t>
      </w:r>
    </w:p>
    <w:p w14:paraId="503F5BF4" w14:textId="1955BE88" w:rsidR="00233138" w:rsidRPr="00233138" w:rsidRDefault="00233138" w:rsidP="00233138">
      <w:pPr>
        <w:pStyle w:val="ListParagraph"/>
        <w:widowControl w:val="0"/>
        <w:numPr>
          <w:ilvl w:val="0"/>
          <w:numId w:val="18"/>
        </w:numPr>
        <w:pBdr>
          <w:top w:val="nil"/>
          <w:left w:val="nil"/>
          <w:bottom w:val="nil"/>
          <w:right w:val="nil"/>
          <w:between w:val="nil"/>
        </w:pBdr>
        <w:spacing w:line="240" w:lineRule="auto"/>
        <w:ind w:right="82"/>
        <w:rPr>
          <w:rFonts w:ascii="Cambria" w:hAnsi="Cambria"/>
          <w:color w:val="000000"/>
        </w:rPr>
      </w:pPr>
      <w:r w:rsidRPr="00233138">
        <w:rPr>
          <w:rFonts w:ascii="Cambria" w:hAnsi="Cambria"/>
          <w:color w:val="000000"/>
        </w:rPr>
        <w:t>Led initiatives to grow retail parts purchases from Honda and Acura dealerships for select components</w:t>
      </w:r>
      <w:r w:rsidRPr="00233138">
        <w:rPr>
          <w:rFonts w:ascii="Cambria" w:hAnsi="Cambria"/>
          <w:color w:val="000000"/>
        </w:rPr>
        <w:t xml:space="preserve"> in addition to working as the small project lead to restructure dealer discount programs. </w:t>
      </w:r>
      <w:r w:rsidRPr="00233138">
        <w:rPr>
          <w:rFonts w:ascii="Cambria" w:hAnsi="Cambria"/>
          <w:color w:val="000000"/>
        </w:rPr>
        <w:t xml:space="preserve"> </w:t>
      </w:r>
    </w:p>
    <w:p w14:paraId="32770054" w14:textId="77777777" w:rsidR="002E26AC" w:rsidRPr="002E26AC" w:rsidRDefault="002E26AC" w:rsidP="002E26AC">
      <w:pPr>
        <w:widowControl w:val="0"/>
        <w:pBdr>
          <w:top w:val="nil"/>
          <w:left w:val="nil"/>
          <w:bottom w:val="nil"/>
          <w:right w:val="nil"/>
          <w:between w:val="nil"/>
        </w:pBdr>
        <w:spacing w:line="240" w:lineRule="auto"/>
        <w:ind w:left="12" w:right="82" w:firstLine="3"/>
        <w:contextualSpacing/>
        <w:rPr>
          <w:rFonts w:ascii="Cambria" w:hAnsi="Cambria"/>
          <w:b/>
          <w:color w:val="000000"/>
        </w:rPr>
      </w:pPr>
    </w:p>
    <w:p w14:paraId="539B119D" w14:textId="77777777" w:rsidR="00DA3955" w:rsidRPr="00DA3955" w:rsidRDefault="00DA3955" w:rsidP="00DA3955">
      <w:pPr>
        <w:pStyle w:val="ListParagraph"/>
        <w:widowControl w:val="0"/>
        <w:pBdr>
          <w:top w:val="nil"/>
          <w:left w:val="nil"/>
          <w:bottom w:val="nil"/>
          <w:right w:val="nil"/>
          <w:between w:val="nil"/>
        </w:pBdr>
        <w:spacing w:line="240" w:lineRule="auto"/>
        <w:ind w:left="709" w:right="446"/>
        <w:rPr>
          <w:rFonts w:ascii="Cambria" w:hAnsi="Cambria"/>
          <w:color w:val="000000"/>
        </w:rPr>
      </w:pPr>
    </w:p>
    <w:p w14:paraId="7BA349C7" w14:textId="31107658" w:rsidR="00DA3955" w:rsidRDefault="00DA3955" w:rsidP="00DA3955">
      <w:pPr>
        <w:widowControl w:val="0"/>
        <w:pBdr>
          <w:top w:val="nil"/>
          <w:left w:val="nil"/>
          <w:bottom w:val="nil"/>
          <w:right w:val="nil"/>
          <w:between w:val="nil"/>
        </w:pBdr>
        <w:shd w:val="clear" w:color="auto" w:fill="D9D9D9" w:themeFill="background1" w:themeFillShade="D9"/>
        <w:spacing w:line="240" w:lineRule="auto"/>
        <w:ind w:left="19"/>
        <w:contextualSpacing/>
        <w:jc w:val="center"/>
        <w:rPr>
          <w:rFonts w:ascii="Cambria" w:hAnsi="Cambria"/>
          <w:b/>
          <w:color w:val="000000"/>
        </w:rPr>
      </w:pPr>
      <w:r w:rsidRPr="00DA3955">
        <w:rPr>
          <w:rFonts w:ascii="Cambria" w:hAnsi="Cambria"/>
          <w:b/>
          <w:color w:val="000000"/>
        </w:rPr>
        <w:t xml:space="preserve">EDUCATION AND </w:t>
      </w:r>
      <w:r w:rsidR="00E232BF">
        <w:rPr>
          <w:rFonts w:ascii="Cambria" w:hAnsi="Cambria"/>
          <w:b/>
          <w:color w:val="000000"/>
        </w:rPr>
        <w:t>CERTIFICATIONS</w:t>
      </w:r>
    </w:p>
    <w:p w14:paraId="4EB30AD8" w14:textId="77777777" w:rsidR="00E232BF" w:rsidRPr="00E232BF" w:rsidRDefault="00E232BF" w:rsidP="00E232BF">
      <w:pPr>
        <w:widowControl w:val="0"/>
        <w:pBdr>
          <w:top w:val="nil"/>
          <w:left w:val="nil"/>
          <w:bottom w:val="nil"/>
          <w:right w:val="nil"/>
          <w:between w:val="nil"/>
        </w:pBdr>
        <w:spacing w:line="240" w:lineRule="auto"/>
        <w:ind w:left="720"/>
        <w:rPr>
          <w:rFonts w:ascii="Cambria" w:hAnsi="Cambria"/>
          <w:bCs/>
          <w:color w:val="000000"/>
        </w:rPr>
      </w:pPr>
    </w:p>
    <w:p w14:paraId="23C72CED" w14:textId="6A0EA3E9" w:rsidR="00AE1C04" w:rsidRPr="00E232BF" w:rsidRDefault="00E232BF" w:rsidP="00E232BF">
      <w:pPr>
        <w:pStyle w:val="ListParagraph"/>
        <w:widowControl w:val="0"/>
        <w:numPr>
          <w:ilvl w:val="0"/>
          <w:numId w:val="11"/>
        </w:numPr>
        <w:pBdr>
          <w:top w:val="nil"/>
          <w:left w:val="nil"/>
          <w:bottom w:val="nil"/>
          <w:right w:val="nil"/>
          <w:between w:val="nil"/>
        </w:pBdr>
        <w:spacing w:line="240" w:lineRule="auto"/>
        <w:rPr>
          <w:rFonts w:ascii="Cambria" w:hAnsi="Cambria"/>
          <w:bCs/>
          <w:color w:val="000000"/>
        </w:rPr>
      </w:pPr>
      <w:r w:rsidRPr="00E232BF">
        <w:rPr>
          <w:rFonts w:ascii="Cambria" w:hAnsi="Cambria"/>
          <w:bCs/>
          <w:color w:val="000000"/>
        </w:rPr>
        <w:t xml:space="preserve">Master of Business Administration, </w:t>
      </w:r>
      <w:r>
        <w:rPr>
          <w:rFonts w:ascii="Cambria" w:hAnsi="Cambria"/>
          <w:bCs/>
          <w:color w:val="000000"/>
        </w:rPr>
        <w:t xml:space="preserve">BBA, </w:t>
      </w:r>
      <w:r w:rsidR="00DA3955" w:rsidRPr="00E232BF">
        <w:rPr>
          <w:rFonts w:ascii="Cambria" w:hAnsi="Cambria"/>
          <w:bCs/>
          <w:color w:val="000000"/>
        </w:rPr>
        <w:t xml:space="preserve">University of Maryland, MD </w:t>
      </w:r>
      <w:r w:rsidR="00AE1C04" w:rsidRPr="00E232BF">
        <w:rPr>
          <w:rFonts w:ascii="Cambria" w:hAnsi="Cambria"/>
          <w:bCs/>
          <w:color w:val="000000"/>
        </w:rPr>
        <w:tab/>
      </w:r>
      <w:r w:rsidR="00AE1C04" w:rsidRPr="00E232BF">
        <w:rPr>
          <w:rFonts w:ascii="Cambria" w:hAnsi="Cambria"/>
          <w:bCs/>
          <w:color w:val="000000"/>
        </w:rPr>
        <w:tab/>
      </w:r>
      <w:r w:rsidR="00AE1C04" w:rsidRPr="00E232BF">
        <w:rPr>
          <w:rFonts w:ascii="Cambria" w:hAnsi="Cambria"/>
          <w:bCs/>
          <w:color w:val="000000"/>
        </w:rPr>
        <w:tab/>
      </w:r>
    </w:p>
    <w:p w14:paraId="0AB37E21" w14:textId="773964D3" w:rsidR="00DA3955" w:rsidRPr="00E232BF" w:rsidRDefault="00E232BF" w:rsidP="00E232BF">
      <w:pPr>
        <w:pStyle w:val="ListParagraph"/>
        <w:widowControl w:val="0"/>
        <w:numPr>
          <w:ilvl w:val="0"/>
          <w:numId w:val="11"/>
        </w:numPr>
        <w:pBdr>
          <w:top w:val="nil"/>
          <w:left w:val="nil"/>
          <w:bottom w:val="nil"/>
          <w:right w:val="nil"/>
          <w:between w:val="nil"/>
        </w:pBdr>
        <w:spacing w:line="240" w:lineRule="auto"/>
        <w:rPr>
          <w:rFonts w:ascii="Cambria" w:hAnsi="Cambria"/>
          <w:bCs/>
          <w:color w:val="000000"/>
        </w:rPr>
      </w:pPr>
      <w:r w:rsidRPr="00E232BF">
        <w:rPr>
          <w:rFonts w:ascii="Cambria" w:hAnsi="Cambria"/>
          <w:bCs/>
          <w:color w:val="000000"/>
        </w:rPr>
        <w:t xml:space="preserve">Bachelor of Business Administration, </w:t>
      </w:r>
      <w:r>
        <w:rPr>
          <w:rFonts w:ascii="Cambria" w:hAnsi="Cambria"/>
          <w:bCs/>
          <w:color w:val="000000"/>
        </w:rPr>
        <w:t xml:space="preserve">MBA, </w:t>
      </w:r>
      <w:r w:rsidRPr="00E232BF">
        <w:rPr>
          <w:rFonts w:ascii="Cambria" w:hAnsi="Cambria"/>
          <w:bCs/>
          <w:color w:val="000000"/>
        </w:rPr>
        <w:t xml:space="preserve">Major – Marketing, </w:t>
      </w:r>
      <w:r w:rsidR="00DA3955" w:rsidRPr="00E232BF">
        <w:rPr>
          <w:rFonts w:ascii="Cambria" w:hAnsi="Cambria"/>
          <w:bCs/>
          <w:color w:val="000000"/>
        </w:rPr>
        <w:t>Prairie View A&amp;M University, TX</w:t>
      </w:r>
    </w:p>
    <w:p w14:paraId="30DB6911" w14:textId="14434C1A" w:rsidR="00DA3955" w:rsidRPr="00DA3955" w:rsidRDefault="00DA3955" w:rsidP="00F241B7">
      <w:pPr>
        <w:pStyle w:val="ListParagraph"/>
        <w:widowControl w:val="0"/>
        <w:numPr>
          <w:ilvl w:val="0"/>
          <w:numId w:val="19"/>
        </w:numPr>
        <w:pBdr>
          <w:top w:val="nil"/>
          <w:left w:val="nil"/>
          <w:bottom w:val="nil"/>
          <w:right w:val="nil"/>
          <w:between w:val="nil"/>
        </w:pBdr>
        <w:spacing w:line="240" w:lineRule="auto"/>
        <w:rPr>
          <w:rFonts w:ascii="Cambria" w:hAnsi="Cambria"/>
          <w:color w:val="000000"/>
        </w:rPr>
      </w:pPr>
      <w:r w:rsidRPr="00DA3955">
        <w:rPr>
          <w:rFonts w:ascii="Cambria" w:hAnsi="Cambria"/>
          <w:color w:val="000000"/>
        </w:rPr>
        <w:t xml:space="preserve">Change Management Certification, Cornell </w:t>
      </w:r>
      <w:r w:rsidR="00685AB0">
        <w:rPr>
          <w:rFonts w:ascii="Cambria" w:hAnsi="Cambria"/>
          <w:color w:val="000000"/>
        </w:rPr>
        <w:t>University</w:t>
      </w:r>
    </w:p>
    <w:p w14:paraId="0E2538A1" w14:textId="4576F751" w:rsidR="00DA3955" w:rsidRDefault="00DA3955" w:rsidP="00F241B7">
      <w:pPr>
        <w:pStyle w:val="ListParagraph"/>
        <w:widowControl w:val="0"/>
        <w:numPr>
          <w:ilvl w:val="0"/>
          <w:numId w:val="19"/>
        </w:numPr>
        <w:pBdr>
          <w:top w:val="nil"/>
          <w:left w:val="nil"/>
          <w:bottom w:val="nil"/>
          <w:right w:val="nil"/>
          <w:between w:val="nil"/>
        </w:pBdr>
        <w:spacing w:line="240" w:lineRule="auto"/>
        <w:ind w:right="45"/>
        <w:rPr>
          <w:rFonts w:ascii="Cambria" w:hAnsi="Cambria"/>
          <w:color w:val="000000"/>
        </w:rPr>
      </w:pPr>
      <w:r w:rsidRPr="00DA3955">
        <w:rPr>
          <w:rFonts w:ascii="Cambria" w:hAnsi="Cambria"/>
          <w:color w:val="000000"/>
        </w:rPr>
        <w:t>Diversity FIRST™ Certification (Certified Diversity Professional)</w:t>
      </w:r>
      <w:r>
        <w:rPr>
          <w:rFonts w:ascii="Cambria" w:hAnsi="Cambria"/>
          <w:color w:val="000000"/>
        </w:rPr>
        <w:t>, National Diversity Council</w:t>
      </w:r>
    </w:p>
    <w:p w14:paraId="6C5A72A9" w14:textId="44FA20A6" w:rsidR="00DA3955" w:rsidRPr="00DA3955" w:rsidRDefault="00DA3955" w:rsidP="00F241B7">
      <w:pPr>
        <w:pStyle w:val="ListParagraph"/>
        <w:widowControl w:val="0"/>
        <w:numPr>
          <w:ilvl w:val="0"/>
          <w:numId w:val="19"/>
        </w:numPr>
        <w:pBdr>
          <w:top w:val="nil"/>
          <w:left w:val="nil"/>
          <w:bottom w:val="nil"/>
          <w:right w:val="nil"/>
          <w:between w:val="nil"/>
        </w:pBdr>
        <w:spacing w:line="240" w:lineRule="auto"/>
        <w:ind w:right="1990"/>
        <w:rPr>
          <w:rFonts w:ascii="Cambria" w:hAnsi="Cambria"/>
          <w:color w:val="000000"/>
        </w:rPr>
      </w:pPr>
      <w:r w:rsidRPr="00DA3955">
        <w:rPr>
          <w:rFonts w:ascii="Cambria" w:hAnsi="Cambria"/>
          <w:color w:val="000000"/>
        </w:rPr>
        <w:t xml:space="preserve">ICF Coaching Certification, International Coaching Federation  </w:t>
      </w:r>
    </w:p>
    <w:p w14:paraId="6697B35F" w14:textId="77777777" w:rsidR="00BE112D" w:rsidRDefault="00BE112D" w:rsidP="00B30EF1">
      <w:pPr>
        <w:widowControl w:val="0"/>
        <w:pBdr>
          <w:top w:val="nil"/>
          <w:left w:val="nil"/>
          <w:bottom w:val="nil"/>
          <w:right w:val="nil"/>
          <w:between w:val="nil"/>
        </w:pBdr>
        <w:spacing w:line="240" w:lineRule="auto"/>
        <w:ind w:left="12"/>
        <w:contextualSpacing/>
        <w:rPr>
          <w:rFonts w:ascii="Cambria" w:hAnsi="Cambria"/>
          <w:color w:val="000000"/>
        </w:rPr>
      </w:pPr>
    </w:p>
    <w:p w14:paraId="1B194EA5" w14:textId="1233C19F" w:rsidR="00DA3955" w:rsidRDefault="00233138" w:rsidP="00B30EF1">
      <w:pPr>
        <w:widowControl w:val="0"/>
        <w:pBdr>
          <w:top w:val="nil"/>
          <w:left w:val="nil"/>
          <w:bottom w:val="nil"/>
          <w:right w:val="nil"/>
          <w:between w:val="nil"/>
        </w:pBdr>
        <w:spacing w:line="240" w:lineRule="auto"/>
        <w:ind w:left="12"/>
        <w:contextualSpacing/>
        <w:rPr>
          <w:rFonts w:ascii="Cambria" w:hAnsi="Cambria"/>
          <w:color w:val="000000"/>
        </w:rPr>
      </w:pPr>
      <w:r>
        <w:rPr>
          <w:rFonts w:ascii="Cambria" w:hAnsi="Cambria"/>
          <w:color w:val="000000"/>
        </w:rPr>
        <w:t>Organizations</w:t>
      </w:r>
    </w:p>
    <w:p w14:paraId="7685B14A" w14:textId="77777777" w:rsidR="00233138" w:rsidRDefault="00233138" w:rsidP="00B30EF1">
      <w:pPr>
        <w:widowControl w:val="0"/>
        <w:pBdr>
          <w:top w:val="nil"/>
          <w:left w:val="nil"/>
          <w:bottom w:val="nil"/>
          <w:right w:val="nil"/>
          <w:between w:val="nil"/>
        </w:pBdr>
        <w:spacing w:line="240" w:lineRule="auto"/>
        <w:ind w:left="12"/>
        <w:contextualSpacing/>
        <w:rPr>
          <w:rFonts w:ascii="Cambria" w:hAnsi="Cambria"/>
          <w:color w:val="000000"/>
        </w:rPr>
      </w:pPr>
    </w:p>
    <w:p w14:paraId="58AE686D" w14:textId="7E3FE008" w:rsidR="00233138" w:rsidRDefault="00233138" w:rsidP="00233138">
      <w:pPr>
        <w:pStyle w:val="ListParagraph"/>
        <w:widowControl w:val="0"/>
        <w:numPr>
          <w:ilvl w:val="0"/>
          <w:numId w:val="26"/>
        </w:numPr>
        <w:pBdr>
          <w:top w:val="nil"/>
          <w:left w:val="nil"/>
          <w:bottom w:val="nil"/>
          <w:right w:val="nil"/>
          <w:between w:val="nil"/>
        </w:pBdr>
        <w:spacing w:line="240" w:lineRule="auto"/>
        <w:rPr>
          <w:rFonts w:ascii="Cambria" w:hAnsi="Cambria"/>
          <w:color w:val="000000"/>
        </w:rPr>
      </w:pPr>
      <w:r>
        <w:rPr>
          <w:rFonts w:ascii="Cambria" w:hAnsi="Cambria"/>
          <w:color w:val="000000"/>
        </w:rPr>
        <w:t xml:space="preserve">Delta Sigma Theta Sorority, Incorporated </w:t>
      </w:r>
      <w:r w:rsidR="00BE112D">
        <w:rPr>
          <w:rFonts w:ascii="Cambria" w:hAnsi="Cambria"/>
          <w:color w:val="000000"/>
        </w:rPr>
        <w:t>–</w:t>
      </w:r>
      <w:r>
        <w:rPr>
          <w:rFonts w:ascii="Cambria" w:hAnsi="Cambria"/>
          <w:color w:val="000000"/>
        </w:rPr>
        <w:t xml:space="preserve"> member</w:t>
      </w:r>
    </w:p>
    <w:p w14:paraId="153817AF" w14:textId="77777777" w:rsidR="00BE112D" w:rsidRDefault="00BE112D" w:rsidP="007C21D4">
      <w:pPr>
        <w:pStyle w:val="ListParagraph"/>
        <w:widowControl w:val="0"/>
        <w:pBdr>
          <w:top w:val="nil"/>
          <w:left w:val="nil"/>
          <w:bottom w:val="nil"/>
          <w:right w:val="nil"/>
          <w:between w:val="nil"/>
        </w:pBdr>
        <w:spacing w:line="240" w:lineRule="auto"/>
        <w:ind w:left="732"/>
        <w:rPr>
          <w:rFonts w:ascii="Cambria" w:hAnsi="Cambria"/>
          <w:color w:val="000000"/>
        </w:rPr>
      </w:pPr>
    </w:p>
    <w:p w14:paraId="66EF3BE5" w14:textId="639CA65D" w:rsidR="009D66DA" w:rsidRDefault="009D66DA" w:rsidP="007C21D4">
      <w:pPr>
        <w:pStyle w:val="ListParagraph"/>
        <w:widowControl w:val="0"/>
        <w:pBdr>
          <w:top w:val="nil"/>
          <w:left w:val="nil"/>
          <w:bottom w:val="nil"/>
          <w:right w:val="nil"/>
          <w:between w:val="nil"/>
        </w:pBdr>
        <w:spacing w:line="240" w:lineRule="auto"/>
        <w:ind w:left="0"/>
        <w:rPr>
          <w:rFonts w:ascii="Cambria" w:hAnsi="Cambria"/>
          <w:color w:val="000000"/>
        </w:rPr>
      </w:pPr>
      <w:r>
        <w:rPr>
          <w:rFonts w:ascii="Cambria" w:hAnsi="Cambria"/>
          <w:color w:val="000000"/>
        </w:rPr>
        <w:t>Who AM I:</w:t>
      </w:r>
    </w:p>
    <w:p w14:paraId="0E9A168B" w14:textId="0350F16A" w:rsidR="009D66DA" w:rsidRPr="00817D21" w:rsidRDefault="009D66DA" w:rsidP="009D66DA">
      <w:pPr>
        <w:pStyle w:val="NormalWeb"/>
        <w:rPr>
          <w:rFonts w:asciiTheme="minorHAnsi" w:eastAsiaTheme="minorHAnsi" w:hAnsiTheme="minorHAnsi" w:cstheme="minorBidi"/>
          <w:sz w:val="22"/>
          <w:szCs w:val="22"/>
        </w:rPr>
      </w:pPr>
      <w:r w:rsidRPr="00817D21">
        <w:rPr>
          <w:rFonts w:asciiTheme="minorHAnsi" w:eastAsiaTheme="minorHAnsi" w:hAnsiTheme="minorHAnsi" w:cstheme="minorBidi"/>
          <w:sz w:val="22"/>
          <w:szCs w:val="22"/>
        </w:rPr>
        <w:t xml:space="preserve">Nina Fleming leads the development and execution of </w:t>
      </w:r>
      <w:r>
        <w:rPr>
          <w:rFonts w:asciiTheme="minorHAnsi" w:eastAsiaTheme="minorHAnsi" w:hAnsiTheme="minorHAnsi" w:cstheme="minorBidi"/>
          <w:sz w:val="22"/>
          <w:szCs w:val="22"/>
        </w:rPr>
        <w:t>organizational</w:t>
      </w:r>
      <w:r w:rsidRPr="00817D21">
        <w:rPr>
          <w:rFonts w:asciiTheme="minorHAnsi" w:eastAsiaTheme="minorHAnsi" w:hAnsiTheme="minorHAnsi" w:cstheme="minorBidi"/>
          <w:sz w:val="22"/>
          <w:szCs w:val="22"/>
        </w:rPr>
        <w:t xml:space="preserve"> strategy for a more </w:t>
      </w:r>
      <w:r w:rsidR="00F13407">
        <w:rPr>
          <w:rFonts w:asciiTheme="minorHAnsi" w:eastAsiaTheme="minorHAnsi" w:hAnsiTheme="minorHAnsi" w:cstheme="minorBidi"/>
          <w:sz w:val="22"/>
          <w:szCs w:val="22"/>
        </w:rPr>
        <w:t xml:space="preserve">inclusive </w:t>
      </w:r>
      <w:r w:rsidRPr="00817D21">
        <w:rPr>
          <w:rFonts w:asciiTheme="minorHAnsi" w:eastAsiaTheme="minorHAnsi" w:hAnsiTheme="minorHAnsi" w:cstheme="minorBidi"/>
          <w:sz w:val="22"/>
          <w:szCs w:val="22"/>
        </w:rPr>
        <w:t>and equitable workplace. Her business philosophy is rooted in the belief that inclusion is not a nice to have, but rather a business imperative that leads to a healthy culture, strong performance and an improved bottom line. </w:t>
      </w:r>
    </w:p>
    <w:p w14:paraId="269DCBA4" w14:textId="77777777" w:rsidR="009D66DA" w:rsidRDefault="009D66DA" w:rsidP="007C21D4">
      <w:pPr>
        <w:pStyle w:val="ListParagraph"/>
        <w:widowControl w:val="0"/>
        <w:pBdr>
          <w:top w:val="nil"/>
          <w:left w:val="nil"/>
          <w:bottom w:val="nil"/>
          <w:right w:val="nil"/>
          <w:between w:val="nil"/>
        </w:pBdr>
        <w:spacing w:line="240" w:lineRule="auto"/>
        <w:ind w:left="0"/>
        <w:rPr>
          <w:rFonts w:ascii="Cambria" w:hAnsi="Cambria"/>
          <w:color w:val="000000"/>
        </w:rPr>
      </w:pPr>
    </w:p>
    <w:p w14:paraId="710C7264" w14:textId="60FEDF54" w:rsidR="007C21D4" w:rsidRDefault="00791EEE" w:rsidP="007C21D4">
      <w:pPr>
        <w:pStyle w:val="ListParagraph"/>
        <w:widowControl w:val="0"/>
        <w:pBdr>
          <w:top w:val="nil"/>
          <w:left w:val="nil"/>
          <w:bottom w:val="nil"/>
          <w:right w:val="nil"/>
          <w:between w:val="nil"/>
        </w:pBdr>
        <w:spacing w:line="240" w:lineRule="auto"/>
        <w:ind w:left="0"/>
        <w:rPr>
          <w:rFonts w:ascii="Cambria" w:hAnsi="Cambria"/>
          <w:color w:val="000000"/>
        </w:rPr>
      </w:pPr>
      <w:r>
        <w:rPr>
          <w:rFonts w:ascii="Cambria" w:hAnsi="Cambria"/>
          <w:color w:val="000000"/>
        </w:rPr>
        <w:t>Ethos</w:t>
      </w:r>
    </w:p>
    <w:p w14:paraId="3703810E" w14:textId="3268B421" w:rsidR="005617AF" w:rsidRPr="005617AF" w:rsidRDefault="005617AF" w:rsidP="005617AF">
      <w:pPr>
        <w:pStyle w:val="ListParagraph"/>
        <w:widowControl w:val="0"/>
        <w:pBdr>
          <w:top w:val="nil"/>
          <w:left w:val="nil"/>
          <w:bottom w:val="nil"/>
          <w:right w:val="nil"/>
          <w:between w:val="nil"/>
        </w:pBdr>
        <w:rPr>
          <w:rFonts w:ascii="Cambria" w:hAnsi="Cambria"/>
          <w:color w:val="000000"/>
        </w:rPr>
      </w:pPr>
      <w:r w:rsidRPr="005617AF">
        <w:rPr>
          <w:rFonts w:ascii="Cambria" w:hAnsi="Cambria"/>
          <w:color w:val="000000"/>
        </w:rPr>
        <w:t>My mission is to pave the way for a more inclusive and equitable world through transformative leadership. As a dedicated agent of change, I strive to empower organizations by embracing the strength of their talent, cultivating a culture of belonging, increasing engagement through inclusion</w:t>
      </w:r>
      <w:r>
        <w:rPr>
          <w:rFonts w:ascii="Cambria" w:hAnsi="Cambria"/>
          <w:color w:val="000000"/>
        </w:rPr>
        <w:t>,</w:t>
      </w:r>
      <w:r w:rsidRPr="005617AF">
        <w:rPr>
          <w:rFonts w:ascii="Cambria" w:hAnsi="Cambria"/>
          <w:color w:val="000000"/>
        </w:rPr>
        <w:t xml:space="preserve"> and dismantling systemic barriers.</w:t>
      </w:r>
    </w:p>
    <w:p w14:paraId="1C7AB627" w14:textId="77777777" w:rsidR="005617AF" w:rsidRPr="005617AF" w:rsidRDefault="005617AF" w:rsidP="005617AF">
      <w:pPr>
        <w:pStyle w:val="ListParagraph"/>
        <w:widowControl w:val="0"/>
        <w:pBdr>
          <w:top w:val="nil"/>
          <w:left w:val="nil"/>
          <w:bottom w:val="nil"/>
          <w:right w:val="nil"/>
          <w:between w:val="nil"/>
        </w:pBdr>
        <w:rPr>
          <w:rFonts w:ascii="Cambria" w:hAnsi="Cambria"/>
          <w:color w:val="000000"/>
        </w:rPr>
      </w:pPr>
      <w:r w:rsidRPr="005617AF">
        <w:rPr>
          <w:rFonts w:ascii="Cambria" w:hAnsi="Cambria"/>
          <w:color w:val="000000"/>
        </w:rPr>
        <w:t>My commitment is to lead with purpose, compassion, and empathy, guiding organizations toward comprehensive business solutions that transcend compliance and resonate with authenticity. I envision a future where every individual, regardless of background, feels valued and has an equal opportunity to thrive within the organizational tapestry.</w:t>
      </w:r>
    </w:p>
    <w:p w14:paraId="2AAAB542" w14:textId="77777777" w:rsidR="005617AF" w:rsidRPr="005617AF" w:rsidRDefault="005617AF" w:rsidP="005617AF">
      <w:pPr>
        <w:pStyle w:val="ListParagraph"/>
        <w:widowControl w:val="0"/>
        <w:pBdr>
          <w:top w:val="nil"/>
          <w:left w:val="nil"/>
          <w:bottom w:val="nil"/>
          <w:right w:val="nil"/>
          <w:between w:val="nil"/>
        </w:pBdr>
        <w:rPr>
          <w:rFonts w:ascii="Cambria" w:hAnsi="Cambria"/>
          <w:color w:val="000000"/>
        </w:rPr>
      </w:pPr>
      <w:r w:rsidRPr="005617AF">
        <w:rPr>
          <w:rFonts w:ascii="Cambria" w:hAnsi="Cambria"/>
          <w:color w:val="000000"/>
        </w:rPr>
        <w:t>Driven by the belief that diversity fuels innovation and fosters resilience, I offer extensive expertise and experience to facilitate meaningful conversations, implement strategic initiatives, and embed inclusive practices into business results. My transformative leadership not only addresses immediate DEI needs but also cultivates lasting cultural shifts that permeate every facet of an organization.</w:t>
      </w:r>
    </w:p>
    <w:p w14:paraId="71F87C91" w14:textId="77777777" w:rsidR="005617AF" w:rsidRPr="005617AF" w:rsidRDefault="005617AF" w:rsidP="005617AF">
      <w:pPr>
        <w:pStyle w:val="ListParagraph"/>
        <w:widowControl w:val="0"/>
        <w:pBdr>
          <w:top w:val="nil"/>
          <w:left w:val="nil"/>
          <w:bottom w:val="nil"/>
          <w:right w:val="nil"/>
          <w:between w:val="nil"/>
        </w:pBdr>
        <w:rPr>
          <w:rFonts w:ascii="Cambria" w:hAnsi="Cambria"/>
          <w:color w:val="000000"/>
        </w:rPr>
      </w:pPr>
      <w:r w:rsidRPr="005617AF">
        <w:rPr>
          <w:rFonts w:ascii="Cambria" w:hAnsi="Cambria"/>
          <w:color w:val="000000"/>
        </w:rPr>
        <w:t>At the heart of my profession, is the recognition that embracing diversity, equity, and inclusion is not just a moral imperative but a strategic advantage. I aspire to be catalysts for change, inspiring leaders to champion diversity, fostering inclusive workplaces, and contributing to a global landscape that celebrates the richness of human lived experiences.</w:t>
      </w:r>
    </w:p>
    <w:p w14:paraId="64CFAD7A" w14:textId="77777777" w:rsidR="005617AF" w:rsidRPr="005617AF" w:rsidRDefault="005617AF" w:rsidP="005617AF">
      <w:pPr>
        <w:pStyle w:val="ListParagraph"/>
        <w:widowControl w:val="0"/>
        <w:pBdr>
          <w:top w:val="nil"/>
          <w:left w:val="nil"/>
          <w:bottom w:val="nil"/>
          <w:right w:val="nil"/>
          <w:between w:val="nil"/>
        </w:pBdr>
        <w:rPr>
          <w:rFonts w:ascii="Cambria" w:hAnsi="Cambria"/>
          <w:color w:val="000000"/>
        </w:rPr>
      </w:pPr>
      <w:r w:rsidRPr="005617AF">
        <w:rPr>
          <w:rFonts w:ascii="Cambria" w:hAnsi="Cambria"/>
          <w:color w:val="000000"/>
        </w:rPr>
        <w:t>In pursuit of this mission, I remain dedicated to continuous learning, staying abreast of evolving DEI trends, and adapting strategies to meet the unique needs of the organization. Through my unwavering commitment to excellence, authenticity, and the principles of equity, I aim to be the transformative leader that organizations trust to guide them toward a future where diversity is not only embraced but celebrated as a cornerstone of success.</w:t>
      </w:r>
    </w:p>
    <w:p w14:paraId="0A6BF67B" w14:textId="77777777" w:rsidR="00D56CCC" w:rsidRDefault="00D56CCC" w:rsidP="007C21D4">
      <w:pPr>
        <w:pStyle w:val="ListParagraph"/>
        <w:widowControl w:val="0"/>
        <w:pBdr>
          <w:top w:val="nil"/>
          <w:left w:val="nil"/>
          <w:bottom w:val="nil"/>
          <w:right w:val="nil"/>
          <w:between w:val="nil"/>
        </w:pBdr>
        <w:spacing w:line="240" w:lineRule="auto"/>
        <w:ind w:left="0"/>
        <w:rPr>
          <w:rFonts w:ascii="Cambria" w:hAnsi="Cambria"/>
          <w:color w:val="000000"/>
        </w:rPr>
      </w:pPr>
    </w:p>
    <w:p w14:paraId="45DF4C8F" w14:textId="77777777" w:rsidR="00791EEE" w:rsidRDefault="00791EEE" w:rsidP="007C21D4">
      <w:pPr>
        <w:pStyle w:val="ListParagraph"/>
        <w:widowControl w:val="0"/>
        <w:pBdr>
          <w:top w:val="nil"/>
          <w:left w:val="nil"/>
          <w:bottom w:val="nil"/>
          <w:right w:val="nil"/>
          <w:between w:val="nil"/>
        </w:pBdr>
        <w:spacing w:line="240" w:lineRule="auto"/>
        <w:ind w:left="0"/>
        <w:rPr>
          <w:rFonts w:ascii="Cambria" w:hAnsi="Cambria"/>
          <w:color w:val="000000"/>
        </w:rPr>
      </w:pPr>
    </w:p>
    <w:p w14:paraId="7C37271A" w14:textId="72BEB80A" w:rsidR="0090111C" w:rsidRDefault="0090111C" w:rsidP="007C21D4">
      <w:pPr>
        <w:pStyle w:val="ListParagraph"/>
        <w:widowControl w:val="0"/>
        <w:pBdr>
          <w:top w:val="nil"/>
          <w:left w:val="nil"/>
          <w:bottom w:val="nil"/>
          <w:right w:val="nil"/>
          <w:between w:val="nil"/>
        </w:pBdr>
        <w:spacing w:line="240" w:lineRule="auto"/>
        <w:ind w:left="0"/>
        <w:rPr>
          <w:rFonts w:ascii="Cambria" w:hAnsi="Cambria"/>
          <w:color w:val="000000"/>
        </w:rPr>
      </w:pPr>
      <w:r>
        <w:rPr>
          <w:rFonts w:ascii="Cambria" w:hAnsi="Cambria"/>
          <w:color w:val="000000"/>
        </w:rPr>
        <w:t>What do I offer</w:t>
      </w:r>
    </w:p>
    <w:p w14:paraId="4CB89FFE" w14:textId="15FF049E" w:rsidR="0090111C" w:rsidRDefault="0090111C" w:rsidP="0090111C">
      <w:pPr>
        <w:pStyle w:val="ListParagraph"/>
        <w:widowControl w:val="0"/>
        <w:pBdr>
          <w:top w:val="nil"/>
          <w:left w:val="nil"/>
          <w:bottom w:val="nil"/>
          <w:right w:val="nil"/>
          <w:between w:val="nil"/>
        </w:pBdr>
        <w:rPr>
          <w:rFonts w:ascii="Cambria" w:hAnsi="Cambria"/>
          <w:bCs/>
          <w:color w:val="000000"/>
        </w:rPr>
      </w:pPr>
      <w:r>
        <w:rPr>
          <w:rFonts w:ascii="Cambria" w:hAnsi="Cambria"/>
          <w:color w:val="000000"/>
        </w:rPr>
        <w:t xml:space="preserve">People- </w:t>
      </w:r>
      <w:r w:rsidRPr="0090111C">
        <w:rPr>
          <w:rFonts w:ascii="Cambria" w:hAnsi="Cambria"/>
          <w:bCs/>
          <w:color w:val="000000"/>
        </w:rPr>
        <w:t xml:space="preserve">Powered Solutions: Business Driven Results </w:t>
      </w:r>
    </w:p>
    <w:p w14:paraId="673D6B3D" w14:textId="77777777" w:rsidR="0090111C" w:rsidRDefault="0090111C" w:rsidP="0090111C">
      <w:pPr>
        <w:pStyle w:val="ListParagraph"/>
        <w:widowControl w:val="0"/>
        <w:pBdr>
          <w:top w:val="nil"/>
          <w:left w:val="nil"/>
          <w:bottom w:val="nil"/>
          <w:right w:val="nil"/>
          <w:between w:val="nil"/>
        </w:pBdr>
        <w:rPr>
          <w:rFonts w:ascii="Cambria" w:hAnsi="Cambria"/>
          <w:bCs/>
          <w:color w:val="000000"/>
        </w:rPr>
      </w:pPr>
    </w:p>
    <w:p w14:paraId="771A9F70" w14:textId="77777777" w:rsidR="0090111C" w:rsidRPr="0090111C" w:rsidRDefault="0090111C" w:rsidP="0090111C">
      <w:pPr>
        <w:pStyle w:val="ListParagraph"/>
        <w:widowControl w:val="0"/>
        <w:pBdr>
          <w:top w:val="nil"/>
          <w:left w:val="nil"/>
          <w:bottom w:val="nil"/>
          <w:right w:val="nil"/>
          <w:between w:val="nil"/>
        </w:pBdr>
        <w:rPr>
          <w:rFonts w:ascii="Cambria" w:hAnsi="Cambria"/>
          <w:color w:val="000000"/>
        </w:rPr>
      </w:pPr>
    </w:p>
    <w:p w14:paraId="409D040C" w14:textId="61DEB5A7" w:rsidR="0090111C" w:rsidRPr="00233138" w:rsidRDefault="0090111C" w:rsidP="007C21D4">
      <w:pPr>
        <w:pStyle w:val="ListParagraph"/>
        <w:widowControl w:val="0"/>
        <w:pBdr>
          <w:top w:val="nil"/>
          <w:left w:val="nil"/>
          <w:bottom w:val="nil"/>
          <w:right w:val="nil"/>
          <w:between w:val="nil"/>
        </w:pBdr>
        <w:spacing w:line="240" w:lineRule="auto"/>
        <w:ind w:left="0"/>
        <w:rPr>
          <w:rFonts w:ascii="Cambria" w:hAnsi="Cambria"/>
          <w:color w:val="000000"/>
        </w:rPr>
      </w:pPr>
    </w:p>
    <w:sectPr w:rsidR="0090111C" w:rsidRPr="00233138" w:rsidSect="00DD016D">
      <w:pgSz w:w="11907" w:h="16839" w:code="9"/>
      <w:pgMar w:top="576" w:right="576" w:bottom="450" w:left="576"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65EB"/>
    <w:multiLevelType w:val="hybridMultilevel"/>
    <w:tmpl w:val="71286D82"/>
    <w:lvl w:ilvl="0" w:tplc="0409000D">
      <w:start w:val="1"/>
      <w:numFmt w:val="bullet"/>
      <w:lvlText w:val=""/>
      <w:lvlJc w:val="left"/>
      <w:pPr>
        <w:ind w:left="1104" w:hanging="360"/>
      </w:pPr>
      <w:rPr>
        <w:rFonts w:ascii="Wingdings" w:hAnsi="Wingdings"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 w15:restartNumberingAfterBreak="0">
    <w:nsid w:val="09483A18"/>
    <w:multiLevelType w:val="hybridMultilevel"/>
    <w:tmpl w:val="D73C9E74"/>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 w15:restartNumberingAfterBreak="0">
    <w:nsid w:val="09B5102B"/>
    <w:multiLevelType w:val="hybridMultilevel"/>
    <w:tmpl w:val="C94CF994"/>
    <w:lvl w:ilvl="0" w:tplc="0409000D">
      <w:start w:val="1"/>
      <w:numFmt w:val="bullet"/>
      <w:lvlText w:val=""/>
      <w:lvlJc w:val="left"/>
      <w:pPr>
        <w:ind w:left="711" w:hanging="360"/>
      </w:pPr>
      <w:rPr>
        <w:rFonts w:ascii="Wingdings" w:hAnsi="Wingdings"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 w15:restartNumberingAfterBreak="0">
    <w:nsid w:val="0E3F3CD7"/>
    <w:multiLevelType w:val="hybridMultilevel"/>
    <w:tmpl w:val="77F4563A"/>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20EB11DD"/>
    <w:multiLevelType w:val="hybridMultilevel"/>
    <w:tmpl w:val="5B74F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2B07C4"/>
    <w:multiLevelType w:val="hybridMultilevel"/>
    <w:tmpl w:val="20E2D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B2F7F"/>
    <w:multiLevelType w:val="hybridMultilevel"/>
    <w:tmpl w:val="A2D08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E94BFD"/>
    <w:multiLevelType w:val="hybridMultilevel"/>
    <w:tmpl w:val="C63C5FCA"/>
    <w:lvl w:ilvl="0" w:tplc="04B854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80257F"/>
    <w:multiLevelType w:val="hybridMultilevel"/>
    <w:tmpl w:val="62FA64B6"/>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9" w15:restartNumberingAfterBreak="0">
    <w:nsid w:val="33230A8E"/>
    <w:multiLevelType w:val="hybridMultilevel"/>
    <w:tmpl w:val="3E8E5024"/>
    <w:lvl w:ilvl="0" w:tplc="6F907E6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16271"/>
    <w:multiLevelType w:val="hybridMultilevel"/>
    <w:tmpl w:val="66C88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91282F"/>
    <w:multiLevelType w:val="hybridMultilevel"/>
    <w:tmpl w:val="AC56F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8960E9"/>
    <w:multiLevelType w:val="hybridMultilevel"/>
    <w:tmpl w:val="A698B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A56410"/>
    <w:multiLevelType w:val="hybridMultilevel"/>
    <w:tmpl w:val="1AE66EE6"/>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4" w15:restartNumberingAfterBreak="0">
    <w:nsid w:val="4BC92CE8"/>
    <w:multiLevelType w:val="hybridMultilevel"/>
    <w:tmpl w:val="D5245F4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D1904B1"/>
    <w:multiLevelType w:val="hybridMultilevel"/>
    <w:tmpl w:val="7A20B382"/>
    <w:lvl w:ilvl="0" w:tplc="0409000D">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15:restartNumberingAfterBreak="0">
    <w:nsid w:val="55567E16"/>
    <w:multiLevelType w:val="hybridMultilevel"/>
    <w:tmpl w:val="C55E5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C22D00"/>
    <w:multiLevelType w:val="hybridMultilevel"/>
    <w:tmpl w:val="2BE2C45A"/>
    <w:lvl w:ilvl="0" w:tplc="460ED310">
      <w:start w:val="1"/>
      <w:numFmt w:val="bullet"/>
      <w:lvlText w:val="•"/>
      <w:lvlJc w:val="left"/>
      <w:pPr>
        <w:tabs>
          <w:tab w:val="num" w:pos="720"/>
        </w:tabs>
        <w:ind w:left="720" w:hanging="360"/>
      </w:pPr>
      <w:rPr>
        <w:rFonts w:ascii="Arial" w:hAnsi="Arial" w:hint="default"/>
      </w:rPr>
    </w:lvl>
    <w:lvl w:ilvl="1" w:tplc="BA9209BE" w:tentative="1">
      <w:start w:val="1"/>
      <w:numFmt w:val="bullet"/>
      <w:lvlText w:val="•"/>
      <w:lvlJc w:val="left"/>
      <w:pPr>
        <w:tabs>
          <w:tab w:val="num" w:pos="1440"/>
        </w:tabs>
        <w:ind w:left="1440" w:hanging="360"/>
      </w:pPr>
      <w:rPr>
        <w:rFonts w:ascii="Arial" w:hAnsi="Arial" w:hint="default"/>
      </w:rPr>
    </w:lvl>
    <w:lvl w:ilvl="2" w:tplc="0EA08FD6" w:tentative="1">
      <w:start w:val="1"/>
      <w:numFmt w:val="bullet"/>
      <w:lvlText w:val="•"/>
      <w:lvlJc w:val="left"/>
      <w:pPr>
        <w:tabs>
          <w:tab w:val="num" w:pos="2160"/>
        </w:tabs>
        <w:ind w:left="2160" w:hanging="360"/>
      </w:pPr>
      <w:rPr>
        <w:rFonts w:ascii="Arial" w:hAnsi="Arial" w:hint="default"/>
      </w:rPr>
    </w:lvl>
    <w:lvl w:ilvl="3" w:tplc="A4C49E76" w:tentative="1">
      <w:start w:val="1"/>
      <w:numFmt w:val="bullet"/>
      <w:lvlText w:val="•"/>
      <w:lvlJc w:val="left"/>
      <w:pPr>
        <w:tabs>
          <w:tab w:val="num" w:pos="2880"/>
        </w:tabs>
        <w:ind w:left="2880" w:hanging="360"/>
      </w:pPr>
      <w:rPr>
        <w:rFonts w:ascii="Arial" w:hAnsi="Arial" w:hint="default"/>
      </w:rPr>
    </w:lvl>
    <w:lvl w:ilvl="4" w:tplc="7F5A11EA" w:tentative="1">
      <w:start w:val="1"/>
      <w:numFmt w:val="bullet"/>
      <w:lvlText w:val="•"/>
      <w:lvlJc w:val="left"/>
      <w:pPr>
        <w:tabs>
          <w:tab w:val="num" w:pos="3600"/>
        </w:tabs>
        <w:ind w:left="3600" w:hanging="360"/>
      </w:pPr>
      <w:rPr>
        <w:rFonts w:ascii="Arial" w:hAnsi="Arial" w:hint="default"/>
      </w:rPr>
    </w:lvl>
    <w:lvl w:ilvl="5" w:tplc="BDE48062" w:tentative="1">
      <w:start w:val="1"/>
      <w:numFmt w:val="bullet"/>
      <w:lvlText w:val="•"/>
      <w:lvlJc w:val="left"/>
      <w:pPr>
        <w:tabs>
          <w:tab w:val="num" w:pos="4320"/>
        </w:tabs>
        <w:ind w:left="4320" w:hanging="360"/>
      </w:pPr>
      <w:rPr>
        <w:rFonts w:ascii="Arial" w:hAnsi="Arial" w:hint="default"/>
      </w:rPr>
    </w:lvl>
    <w:lvl w:ilvl="6" w:tplc="AA9E10A4" w:tentative="1">
      <w:start w:val="1"/>
      <w:numFmt w:val="bullet"/>
      <w:lvlText w:val="•"/>
      <w:lvlJc w:val="left"/>
      <w:pPr>
        <w:tabs>
          <w:tab w:val="num" w:pos="5040"/>
        </w:tabs>
        <w:ind w:left="5040" w:hanging="360"/>
      </w:pPr>
      <w:rPr>
        <w:rFonts w:ascii="Arial" w:hAnsi="Arial" w:hint="default"/>
      </w:rPr>
    </w:lvl>
    <w:lvl w:ilvl="7" w:tplc="A8DCB080" w:tentative="1">
      <w:start w:val="1"/>
      <w:numFmt w:val="bullet"/>
      <w:lvlText w:val="•"/>
      <w:lvlJc w:val="left"/>
      <w:pPr>
        <w:tabs>
          <w:tab w:val="num" w:pos="5760"/>
        </w:tabs>
        <w:ind w:left="5760" w:hanging="360"/>
      </w:pPr>
      <w:rPr>
        <w:rFonts w:ascii="Arial" w:hAnsi="Arial" w:hint="default"/>
      </w:rPr>
    </w:lvl>
    <w:lvl w:ilvl="8" w:tplc="A13857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E84CCB"/>
    <w:multiLevelType w:val="hybridMultilevel"/>
    <w:tmpl w:val="90581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030F8C"/>
    <w:multiLevelType w:val="hybridMultilevel"/>
    <w:tmpl w:val="37BEDDE2"/>
    <w:lvl w:ilvl="0" w:tplc="04090001">
      <w:start w:val="1"/>
      <w:numFmt w:val="bullet"/>
      <w:lvlText w:val=""/>
      <w:lvlJc w:val="left"/>
      <w:pPr>
        <w:ind w:left="1071" w:hanging="360"/>
      </w:pPr>
      <w:rPr>
        <w:rFonts w:ascii="Symbol" w:hAnsi="Symbol" w:hint="default"/>
      </w:rPr>
    </w:lvl>
    <w:lvl w:ilvl="1" w:tplc="FFFFFFFF" w:tentative="1">
      <w:start w:val="1"/>
      <w:numFmt w:val="bullet"/>
      <w:lvlText w:val="o"/>
      <w:lvlJc w:val="left"/>
      <w:pPr>
        <w:ind w:left="1791" w:hanging="360"/>
      </w:pPr>
      <w:rPr>
        <w:rFonts w:ascii="Courier New" w:hAnsi="Courier New" w:cs="Courier New" w:hint="default"/>
      </w:rPr>
    </w:lvl>
    <w:lvl w:ilvl="2" w:tplc="FFFFFFFF" w:tentative="1">
      <w:start w:val="1"/>
      <w:numFmt w:val="bullet"/>
      <w:lvlText w:val=""/>
      <w:lvlJc w:val="left"/>
      <w:pPr>
        <w:ind w:left="2511" w:hanging="360"/>
      </w:pPr>
      <w:rPr>
        <w:rFonts w:ascii="Wingdings" w:hAnsi="Wingdings" w:hint="default"/>
      </w:rPr>
    </w:lvl>
    <w:lvl w:ilvl="3" w:tplc="FFFFFFFF" w:tentative="1">
      <w:start w:val="1"/>
      <w:numFmt w:val="bullet"/>
      <w:lvlText w:val=""/>
      <w:lvlJc w:val="left"/>
      <w:pPr>
        <w:ind w:left="3231" w:hanging="360"/>
      </w:pPr>
      <w:rPr>
        <w:rFonts w:ascii="Symbol" w:hAnsi="Symbol" w:hint="default"/>
      </w:rPr>
    </w:lvl>
    <w:lvl w:ilvl="4" w:tplc="FFFFFFFF" w:tentative="1">
      <w:start w:val="1"/>
      <w:numFmt w:val="bullet"/>
      <w:lvlText w:val="o"/>
      <w:lvlJc w:val="left"/>
      <w:pPr>
        <w:ind w:left="3951" w:hanging="360"/>
      </w:pPr>
      <w:rPr>
        <w:rFonts w:ascii="Courier New" w:hAnsi="Courier New" w:cs="Courier New" w:hint="default"/>
      </w:rPr>
    </w:lvl>
    <w:lvl w:ilvl="5" w:tplc="FFFFFFFF" w:tentative="1">
      <w:start w:val="1"/>
      <w:numFmt w:val="bullet"/>
      <w:lvlText w:val=""/>
      <w:lvlJc w:val="left"/>
      <w:pPr>
        <w:ind w:left="4671" w:hanging="360"/>
      </w:pPr>
      <w:rPr>
        <w:rFonts w:ascii="Wingdings" w:hAnsi="Wingdings" w:hint="default"/>
      </w:rPr>
    </w:lvl>
    <w:lvl w:ilvl="6" w:tplc="FFFFFFFF" w:tentative="1">
      <w:start w:val="1"/>
      <w:numFmt w:val="bullet"/>
      <w:lvlText w:val=""/>
      <w:lvlJc w:val="left"/>
      <w:pPr>
        <w:ind w:left="5391" w:hanging="360"/>
      </w:pPr>
      <w:rPr>
        <w:rFonts w:ascii="Symbol" w:hAnsi="Symbol" w:hint="default"/>
      </w:rPr>
    </w:lvl>
    <w:lvl w:ilvl="7" w:tplc="FFFFFFFF" w:tentative="1">
      <w:start w:val="1"/>
      <w:numFmt w:val="bullet"/>
      <w:lvlText w:val="o"/>
      <w:lvlJc w:val="left"/>
      <w:pPr>
        <w:ind w:left="6111" w:hanging="360"/>
      </w:pPr>
      <w:rPr>
        <w:rFonts w:ascii="Courier New" w:hAnsi="Courier New" w:cs="Courier New" w:hint="default"/>
      </w:rPr>
    </w:lvl>
    <w:lvl w:ilvl="8" w:tplc="FFFFFFFF" w:tentative="1">
      <w:start w:val="1"/>
      <w:numFmt w:val="bullet"/>
      <w:lvlText w:val=""/>
      <w:lvlJc w:val="left"/>
      <w:pPr>
        <w:ind w:left="6831" w:hanging="360"/>
      </w:pPr>
      <w:rPr>
        <w:rFonts w:ascii="Wingdings" w:hAnsi="Wingdings" w:hint="default"/>
      </w:rPr>
    </w:lvl>
  </w:abstractNum>
  <w:abstractNum w:abstractNumId="20" w15:restartNumberingAfterBreak="0">
    <w:nsid w:val="6009788A"/>
    <w:multiLevelType w:val="hybridMultilevel"/>
    <w:tmpl w:val="FE1AB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1045BB"/>
    <w:multiLevelType w:val="hybridMultilevel"/>
    <w:tmpl w:val="D5B89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05180"/>
    <w:multiLevelType w:val="hybridMultilevel"/>
    <w:tmpl w:val="65BA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04949"/>
    <w:multiLevelType w:val="hybridMultilevel"/>
    <w:tmpl w:val="B838B9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59E7656"/>
    <w:multiLevelType w:val="hybridMultilevel"/>
    <w:tmpl w:val="EA90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8159A0"/>
    <w:multiLevelType w:val="hybridMultilevel"/>
    <w:tmpl w:val="C882D69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9685633"/>
    <w:multiLevelType w:val="hybridMultilevel"/>
    <w:tmpl w:val="C20E3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5200C0"/>
    <w:multiLevelType w:val="hybridMultilevel"/>
    <w:tmpl w:val="B6AA2A6C"/>
    <w:lvl w:ilvl="0" w:tplc="04090001">
      <w:start w:val="1"/>
      <w:numFmt w:val="bullet"/>
      <w:lvlText w:val=""/>
      <w:lvlJc w:val="left"/>
      <w:pPr>
        <w:ind w:left="1104" w:hanging="360"/>
      </w:pPr>
      <w:rPr>
        <w:rFonts w:ascii="Symbol" w:hAnsi="Symbol" w:hint="default"/>
      </w:rPr>
    </w:lvl>
    <w:lvl w:ilvl="1" w:tplc="FFFFFFFF" w:tentative="1">
      <w:start w:val="1"/>
      <w:numFmt w:val="bullet"/>
      <w:lvlText w:val="o"/>
      <w:lvlJc w:val="left"/>
      <w:pPr>
        <w:ind w:left="1824" w:hanging="360"/>
      </w:pPr>
      <w:rPr>
        <w:rFonts w:ascii="Courier New" w:hAnsi="Courier New" w:cs="Courier New" w:hint="default"/>
      </w:rPr>
    </w:lvl>
    <w:lvl w:ilvl="2" w:tplc="FFFFFFFF" w:tentative="1">
      <w:start w:val="1"/>
      <w:numFmt w:val="bullet"/>
      <w:lvlText w:val=""/>
      <w:lvlJc w:val="left"/>
      <w:pPr>
        <w:ind w:left="2544" w:hanging="360"/>
      </w:pPr>
      <w:rPr>
        <w:rFonts w:ascii="Wingdings" w:hAnsi="Wingdings" w:hint="default"/>
      </w:rPr>
    </w:lvl>
    <w:lvl w:ilvl="3" w:tplc="FFFFFFFF" w:tentative="1">
      <w:start w:val="1"/>
      <w:numFmt w:val="bullet"/>
      <w:lvlText w:val=""/>
      <w:lvlJc w:val="left"/>
      <w:pPr>
        <w:ind w:left="3264" w:hanging="360"/>
      </w:pPr>
      <w:rPr>
        <w:rFonts w:ascii="Symbol" w:hAnsi="Symbol" w:hint="default"/>
      </w:rPr>
    </w:lvl>
    <w:lvl w:ilvl="4" w:tplc="FFFFFFFF" w:tentative="1">
      <w:start w:val="1"/>
      <w:numFmt w:val="bullet"/>
      <w:lvlText w:val="o"/>
      <w:lvlJc w:val="left"/>
      <w:pPr>
        <w:ind w:left="3984" w:hanging="360"/>
      </w:pPr>
      <w:rPr>
        <w:rFonts w:ascii="Courier New" w:hAnsi="Courier New" w:cs="Courier New" w:hint="default"/>
      </w:rPr>
    </w:lvl>
    <w:lvl w:ilvl="5" w:tplc="FFFFFFFF" w:tentative="1">
      <w:start w:val="1"/>
      <w:numFmt w:val="bullet"/>
      <w:lvlText w:val=""/>
      <w:lvlJc w:val="left"/>
      <w:pPr>
        <w:ind w:left="4704" w:hanging="360"/>
      </w:pPr>
      <w:rPr>
        <w:rFonts w:ascii="Wingdings" w:hAnsi="Wingdings" w:hint="default"/>
      </w:rPr>
    </w:lvl>
    <w:lvl w:ilvl="6" w:tplc="FFFFFFFF" w:tentative="1">
      <w:start w:val="1"/>
      <w:numFmt w:val="bullet"/>
      <w:lvlText w:val=""/>
      <w:lvlJc w:val="left"/>
      <w:pPr>
        <w:ind w:left="5424" w:hanging="360"/>
      </w:pPr>
      <w:rPr>
        <w:rFonts w:ascii="Symbol" w:hAnsi="Symbol" w:hint="default"/>
      </w:rPr>
    </w:lvl>
    <w:lvl w:ilvl="7" w:tplc="FFFFFFFF" w:tentative="1">
      <w:start w:val="1"/>
      <w:numFmt w:val="bullet"/>
      <w:lvlText w:val="o"/>
      <w:lvlJc w:val="left"/>
      <w:pPr>
        <w:ind w:left="6144" w:hanging="360"/>
      </w:pPr>
      <w:rPr>
        <w:rFonts w:ascii="Courier New" w:hAnsi="Courier New" w:cs="Courier New" w:hint="default"/>
      </w:rPr>
    </w:lvl>
    <w:lvl w:ilvl="8" w:tplc="FFFFFFFF" w:tentative="1">
      <w:start w:val="1"/>
      <w:numFmt w:val="bullet"/>
      <w:lvlText w:val=""/>
      <w:lvlJc w:val="left"/>
      <w:pPr>
        <w:ind w:left="6864" w:hanging="360"/>
      </w:pPr>
      <w:rPr>
        <w:rFonts w:ascii="Wingdings" w:hAnsi="Wingdings" w:hint="default"/>
      </w:rPr>
    </w:lvl>
  </w:abstractNum>
  <w:num w:numId="1" w16cid:durableId="1851941657">
    <w:abstractNumId w:val="11"/>
  </w:num>
  <w:num w:numId="2" w16cid:durableId="1985313735">
    <w:abstractNumId w:val="26"/>
  </w:num>
  <w:num w:numId="3" w16cid:durableId="1262690109">
    <w:abstractNumId w:val="3"/>
  </w:num>
  <w:num w:numId="4" w16cid:durableId="1826311418">
    <w:abstractNumId w:val="22"/>
  </w:num>
  <w:num w:numId="5" w16cid:durableId="1893997897">
    <w:abstractNumId w:val="10"/>
  </w:num>
  <w:num w:numId="6" w16cid:durableId="1047217960">
    <w:abstractNumId w:val="12"/>
  </w:num>
  <w:num w:numId="7" w16cid:durableId="1086145699">
    <w:abstractNumId w:val="24"/>
  </w:num>
  <w:num w:numId="8" w16cid:durableId="191116088">
    <w:abstractNumId w:val="2"/>
  </w:num>
  <w:num w:numId="9" w16cid:durableId="1811359510">
    <w:abstractNumId w:val="15"/>
  </w:num>
  <w:num w:numId="10" w16cid:durableId="322123329">
    <w:abstractNumId w:val="20"/>
  </w:num>
  <w:num w:numId="11" w16cid:durableId="1680158861">
    <w:abstractNumId w:val="4"/>
  </w:num>
  <w:num w:numId="12" w16cid:durableId="1033531424">
    <w:abstractNumId w:val="1"/>
  </w:num>
  <w:num w:numId="13" w16cid:durableId="324019679">
    <w:abstractNumId w:val="0"/>
  </w:num>
  <w:num w:numId="14" w16cid:durableId="1892813586">
    <w:abstractNumId w:val="27"/>
  </w:num>
  <w:num w:numId="15" w16cid:durableId="2116241802">
    <w:abstractNumId w:val="14"/>
  </w:num>
  <w:num w:numId="16" w16cid:durableId="1787046320">
    <w:abstractNumId w:val="21"/>
  </w:num>
  <w:num w:numId="17" w16cid:durableId="379942353">
    <w:abstractNumId w:val="19"/>
  </w:num>
  <w:num w:numId="18" w16cid:durableId="1104114294">
    <w:abstractNumId w:val="23"/>
  </w:num>
  <w:num w:numId="19" w16cid:durableId="522747701">
    <w:abstractNumId w:val="25"/>
  </w:num>
  <w:num w:numId="20" w16cid:durableId="767044768">
    <w:abstractNumId w:val="6"/>
  </w:num>
  <w:num w:numId="21" w16cid:durableId="1753622068">
    <w:abstractNumId w:val="13"/>
  </w:num>
  <w:num w:numId="22" w16cid:durableId="93215203">
    <w:abstractNumId w:val="5"/>
  </w:num>
  <w:num w:numId="23" w16cid:durableId="1546019216">
    <w:abstractNumId w:val="7"/>
  </w:num>
  <w:num w:numId="24" w16cid:durableId="865290440">
    <w:abstractNumId w:val="16"/>
  </w:num>
  <w:num w:numId="25" w16cid:durableId="740718899">
    <w:abstractNumId w:val="17"/>
  </w:num>
  <w:num w:numId="26" w16cid:durableId="915013966">
    <w:abstractNumId w:val="8"/>
  </w:num>
  <w:num w:numId="27" w16cid:durableId="1560509660">
    <w:abstractNumId w:val="18"/>
  </w:num>
  <w:num w:numId="28" w16cid:durableId="1528981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2B"/>
    <w:rsid w:val="00003CAE"/>
    <w:rsid w:val="000C1F42"/>
    <w:rsid w:val="000E4120"/>
    <w:rsid w:val="000F03D4"/>
    <w:rsid w:val="00111312"/>
    <w:rsid w:val="00142BC4"/>
    <w:rsid w:val="001A29B0"/>
    <w:rsid w:val="001E76FA"/>
    <w:rsid w:val="00233138"/>
    <w:rsid w:val="00275DAE"/>
    <w:rsid w:val="00276F7E"/>
    <w:rsid w:val="002D085C"/>
    <w:rsid w:val="002D26D5"/>
    <w:rsid w:val="002E26AC"/>
    <w:rsid w:val="00345A66"/>
    <w:rsid w:val="0035457A"/>
    <w:rsid w:val="0039377D"/>
    <w:rsid w:val="003D7C11"/>
    <w:rsid w:val="004644F4"/>
    <w:rsid w:val="00487CB6"/>
    <w:rsid w:val="00494629"/>
    <w:rsid w:val="00502E9E"/>
    <w:rsid w:val="00526EB1"/>
    <w:rsid w:val="005617AF"/>
    <w:rsid w:val="0057445A"/>
    <w:rsid w:val="00574B5F"/>
    <w:rsid w:val="005A0E2C"/>
    <w:rsid w:val="005D2EE9"/>
    <w:rsid w:val="00603658"/>
    <w:rsid w:val="00606C6B"/>
    <w:rsid w:val="006749AB"/>
    <w:rsid w:val="00674CAF"/>
    <w:rsid w:val="00675FEE"/>
    <w:rsid w:val="0068112A"/>
    <w:rsid w:val="00683626"/>
    <w:rsid w:val="00685AB0"/>
    <w:rsid w:val="006954C0"/>
    <w:rsid w:val="006B1817"/>
    <w:rsid w:val="006D3298"/>
    <w:rsid w:val="006D4F69"/>
    <w:rsid w:val="00791EEE"/>
    <w:rsid w:val="007B3505"/>
    <w:rsid w:val="007C21D4"/>
    <w:rsid w:val="00804BFA"/>
    <w:rsid w:val="00845B02"/>
    <w:rsid w:val="008517F6"/>
    <w:rsid w:val="008535E9"/>
    <w:rsid w:val="00883D15"/>
    <w:rsid w:val="008A1178"/>
    <w:rsid w:val="008A3836"/>
    <w:rsid w:val="008E5C18"/>
    <w:rsid w:val="008F4D36"/>
    <w:rsid w:val="0090111C"/>
    <w:rsid w:val="00913C6B"/>
    <w:rsid w:val="00930916"/>
    <w:rsid w:val="00936933"/>
    <w:rsid w:val="00971634"/>
    <w:rsid w:val="00976055"/>
    <w:rsid w:val="00977BDC"/>
    <w:rsid w:val="009909F1"/>
    <w:rsid w:val="009D66DA"/>
    <w:rsid w:val="00A57F76"/>
    <w:rsid w:val="00AE1C04"/>
    <w:rsid w:val="00B03DD9"/>
    <w:rsid w:val="00B30EF1"/>
    <w:rsid w:val="00B450F2"/>
    <w:rsid w:val="00B604C1"/>
    <w:rsid w:val="00B70F3C"/>
    <w:rsid w:val="00BC532B"/>
    <w:rsid w:val="00BE112D"/>
    <w:rsid w:val="00C84D75"/>
    <w:rsid w:val="00D10128"/>
    <w:rsid w:val="00D56CCC"/>
    <w:rsid w:val="00DA20A5"/>
    <w:rsid w:val="00DA3955"/>
    <w:rsid w:val="00DC18AE"/>
    <w:rsid w:val="00DD016D"/>
    <w:rsid w:val="00DE716B"/>
    <w:rsid w:val="00E232BF"/>
    <w:rsid w:val="00E86850"/>
    <w:rsid w:val="00E92FBA"/>
    <w:rsid w:val="00EC31BB"/>
    <w:rsid w:val="00EC364C"/>
    <w:rsid w:val="00EC69D8"/>
    <w:rsid w:val="00EE7621"/>
    <w:rsid w:val="00F03839"/>
    <w:rsid w:val="00F13407"/>
    <w:rsid w:val="00F241B7"/>
    <w:rsid w:val="00F2547B"/>
    <w:rsid w:val="00F3416B"/>
    <w:rsid w:val="00F903CE"/>
    <w:rsid w:val="00FA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6EA0"/>
  <w15:docId w15:val="{DF18F27C-370F-480A-A804-DA5E34962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30EF1"/>
    <w:pPr>
      <w:ind w:left="720"/>
      <w:contextualSpacing/>
    </w:pPr>
  </w:style>
  <w:style w:type="character" w:styleId="Hyperlink">
    <w:name w:val="Hyperlink"/>
    <w:basedOn w:val="DefaultParagraphFont"/>
    <w:uiPriority w:val="99"/>
    <w:unhideWhenUsed/>
    <w:rsid w:val="00845B02"/>
    <w:rPr>
      <w:color w:val="0000FF" w:themeColor="hyperlink"/>
      <w:u w:val="single"/>
    </w:rPr>
  </w:style>
  <w:style w:type="character" w:styleId="UnresolvedMention">
    <w:name w:val="Unresolved Mention"/>
    <w:basedOn w:val="DefaultParagraphFont"/>
    <w:uiPriority w:val="99"/>
    <w:semiHidden/>
    <w:unhideWhenUsed/>
    <w:rsid w:val="003D7C11"/>
    <w:rPr>
      <w:color w:val="605E5C"/>
      <w:shd w:val="clear" w:color="auto" w:fill="E1DFDD"/>
    </w:rPr>
  </w:style>
  <w:style w:type="character" w:customStyle="1" w:styleId="white-space-pre">
    <w:name w:val="white-space-pre"/>
    <w:basedOn w:val="DefaultParagraphFont"/>
    <w:rsid w:val="00F903CE"/>
  </w:style>
  <w:style w:type="paragraph" w:styleId="Footer">
    <w:name w:val="footer"/>
    <w:basedOn w:val="Normal"/>
    <w:link w:val="FooterChar"/>
    <w:rsid w:val="00233138"/>
    <w:pPr>
      <w:tabs>
        <w:tab w:val="center" w:pos="4680"/>
        <w:tab w:val="right" w:pos="9360"/>
      </w:tabs>
      <w:spacing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33138"/>
    <w:rPr>
      <w:rFonts w:ascii="Times New Roman" w:eastAsia="Times New Roman" w:hAnsi="Times New Roman" w:cs="Times New Roman"/>
      <w:sz w:val="24"/>
      <w:szCs w:val="24"/>
    </w:rPr>
  </w:style>
  <w:style w:type="paragraph" w:styleId="NormalWeb">
    <w:name w:val="Normal (Web)"/>
    <w:basedOn w:val="Normal"/>
    <w:uiPriority w:val="99"/>
    <w:unhideWhenUsed/>
    <w:rsid w:val="00901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01011">
      <w:bodyDiv w:val="1"/>
      <w:marLeft w:val="0"/>
      <w:marRight w:val="0"/>
      <w:marTop w:val="0"/>
      <w:marBottom w:val="0"/>
      <w:divBdr>
        <w:top w:val="none" w:sz="0" w:space="0" w:color="auto"/>
        <w:left w:val="none" w:sz="0" w:space="0" w:color="auto"/>
        <w:bottom w:val="none" w:sz="0" w:space="0" w:color="auto"/>
        <w:right w:val="none" w:sz="0" w:space="0" w:color="auto"/>
      </w:divBdr>
    </w:div>
    <w:div w:id="214114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nina-bryson-fleming/" TargetMode="External"/><Relationship Id="rId5" Type="http://schemas.openxmlformats.org/officeDocument/2006/relationships/hyperlink" Target="mailto:ninabrysonflem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Inam Zeedi Khel</dc:creator>
  <cp:lastModifiedBy>Nina Bryson</cp:lastModifiedBy>
  <cp:revision>17</cp:revision>
  <cp:lastPrinted>2024-02-20T20:04:00Z</cp:lastPrinted>
  <dcterms:created xsi:type="dcterms:W3CDTF">2024-02-20T21:04:00Z</dcterms:created>
  <dcterms:modified xsi:type="dcterms:W3CDTF">2024-02-20T21:29:00Z</dcterms:modified>
</cp:coreProperties>
</file>